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39E2" w14:textId="77777777" w:rsidR="004D0D36" w:rsidRDefault="004D0D36" w:rsidP="004D0D36">
      <w:pPr>
        <w:ind w:right="-1"/>
        <w:jc w:val="center"/>
        <w:outlineLvl w:val="0"/>
        <w:rPr>
          <w:rFonts w:ascii="Times New Roman" w:hAnsi="Times New Roman"/>
          <w:b/>
          <w:sz w:val="22"/>
          <w:szCs w:val="22"/>
          <w:lang w:val="en-US"/>
        </w:rPr>
      </w:pPr>
    </w:p>
    <w:tbl>
      <w:tblPr>
        <w:tblStyle w:val="a3"/>
        <w:tblW w:w="0" w:type="auto"/>
        <w:tblLayout w:type="fixed"/>
        <w:tblLook w:val="04A0" w:firstRow="1" w:lastRow="0" w:firstColumn="1" w:lastColumn="0" w:noHBand="0" w:noVBand="1"/>
      </w:tblPr>
      <w:tblGrid>
        <w:gridCol w:w="5637"/>
        <w:gridCol w:w="5402"/>
      </w:tblGrid>
      <w:tr w:rsidR="004D0D36" w:rsidRPr="004D0D36" w14:paraId="0079CCC3" w14:textId="77777777" w:rsidTr="00AC792F">
        <w:tc>
          <w:tcPr>
            <w:tcW w:w="5637" w:type="dxa"/>
          </w:tcPr>
          <w:p w14:paraId="78DB660B" w14:textId="77777777" w:rsidR="004D0D36" w:rsidRPr="006805EA" w:rsidRDefault="004D0D36" w:rsidP="004D0D36">
            <w:pPr>
              <w:ind w:right="-1"/>
              <w:jc w:val="center"/>
              <w:outlineLvl w:val="0"/>
              <w:rPr>
                <w:rFonts w:ascii="Times New Roman" w:hAnsi="Times New Roman"/>
                <w:b/>
                <w:sz w:val="22"/>
                <w:szCs w:val="22"/>
                <w:lang w:val="en-US"/>
              </w:rPr>
            </w:pPr>
            <w:r>
              <w:rPr>
                <w:rFonts w:ascii="Times New Roman" w:hAnsi="Times New Roman"/>
                <w:b/>
                <w:sz w:val="22"/>
                <w:szCs w:val="22"/>
              </w:rPr>
              <w:t>Договор</w:t>
            </w:r>
            <w:r w:rsidRPr="006805EA">
              <w:rPr>
                <w:rFonts w:ascii="Times New Roman" w:hAnsi="Times New Roman"/>
                <w:b/>
                <w:sz w:val="22"/>
                <w:szCs w:val="22"/>
                <w:lang w:val="en-US"/>
              </w:rPr>
              <w:t xml:space="preserve"> </w:t>
            </w:r>
            <w:r>
              <w:rPr>
                <w:rFonts w:ascii="Times New Roman" w:hAnsi="Times New Roman"/>
                <w:b/>
                <w:sz w:val="22"/>
                <w:szCs w:val="22"/>
              </w:rPr>
              <w:t>присоединения</w:t>
            </w:r>
          </w:p>
          <w:p w14:paraId="13E6B720" w14:textId="77777777" w:rsidR="004D0D36" w:rsidRPr="006805EA" w:rsidRDefault="004D0D36" w:rsidP="004D0D36">
            <w:pPr>
              <w:ind w:right="-1"/>
              <w:jc w:val="center"/>
              <w:rPr>
                <w:rFonts w:ascii="Times New Roman" w:hAnsi="Times New Roman"/>
                <w:sz w:val="22"/>
                <w:szCs w:val="22"/>
                <w:lang w:val="en-US"/>
              </w:rPr>
            </w:pPr>
          </w:p>
          <w:p w14:paraId="150BF54F" w14:textId="77777777" w:rsidR="004D0D36" w:rsidRPr="006805EA" w:rsidRDefault="004D0D36" w:rsidP="004D0D36">
            <w:pPr>
              <w:ind w:right="-1"/>
              <w:jc w:val="both"/>
              <w:rPr>
                <w:rFonts w:ascii="Times New Roman" w:hAnsi="Times New Roman"/>
                <w:i/>
                <w:sz w:val="22"/>
                <w:szCs w:val="22"/>
                <w:lang w:val="en-US"/>
              </w:rPr>
            </w:pPr>
            <w:r w:rsidRPr="006805EA">
              <w:rPr>
                <w:rFonts w:ascii="Times New Roman" w:hAnsi="Times New Roman"/>
                <w:i/>
                <w:sz w:val="22"/>
                <w:szCs w:val="22"/>
                <w:lang w:val="en-US"/>
              </w:rPr>
              <w:tab/>
            </w:r>
            <w:r w:rsidRPr="006805EA">
              <w:rPr>
                <w:rFonts w:ascii="Times New Roman" w:hAnsi="Times New Roman"/>
                <w:i/>
                <w:sz w:val="22"/>
                <w:szCs w:val="22"/>
                <w:lang w:val="en-US"/>
              </w:rPr>
              <w:tab/>
              <w:t xml:space="preserve">                    </w:t>
            </w:r>
          </w:p>
          <w:p w14:paraId="06CE9166" w14:textId="77777777" w:rsidR="004D0D36" w:rsidRPr="006805EA" w:rsidRDefault="004D0D36" w:rsidP="004D0D36">
            <w:pPr>
              <w:pStyle w:val="2"/>
              <w:ind w:right="-1" w:firstLine="709"/>
              <w:rPr>
                <w:sz w:val="22"/>
                <w:szCs w:val="22"/>
                <w:lang w:val="en-US"/>
              </w:rPr>
            </w:pPr>
            <w:r w:rsidRPr="006805EA">
              <w:rPr>
                <w:rStyle w:val="21"/>
                <w:rFonts w:eastAsia="Calibri"/>
                <w:color w:val="auto"/>
              </w:rPr>
              <w:t>"</w:t>
            </w:r>
            <w:r w:rsidRPr="00F75487">
              <w:rPr>
                <w:rStyle w:val="21"/>
                <w:rFonts w:eastAsia="Calibri"/>
                <w:color w:val="auto"/>
              </w:rPr>
              <w:t>ESOLA</w:t>
            </w:r>
            <w:r w:rsidRPr="006805EA">
              <w:rPr>
                <w:rStyle w:val="21"/>
                <w:rFonts w:eastAsia="Calibri"/>
                <w:color w:val="auto"/>
              </w:rPr>
              <w:t xml:space="preserve"> </w:t>
            </w:r>
            <w:r w:rsidRPr="00F75487">
              <w:rPr>
                <w:rStyle w:val="21"/>
                <w:rFonts w:eastAsia="Calibri"/>
                <w:color w:val="auto"/>
              </w:rPr>
              <w:t>MAX</w:t>
            </w:r>
            <w:r w:rsidRPr="006805EA">
              <w:rPr>
                <w:rStyle w:val="21"/>
                <w:rFonts w:eastAsia="Calibri"/>
                <w:color w:val="auto"/>
              </w:rPr>
              <w:t xml:space="preserve"> </w:t>
            </w:r>
            <w:proofErr w:type="spellStart"/>
            <w:r w:rsidRPr="00F75487">
              <w:rPr>
                <w:rStyle w:val="21"/>
                <w:rFonts w:eastAsia="Calibri"/>
                <w:color w:val="auto"/>
              </w:rPr>
              <w:t>s</w:t>
            </w:r>
            <w:r w:rsidRPr="006805EA">
              <w:rPr>
                <w:rStyle w:val="21"/>
                <w:rFonts w:eastAsia="Calibri"/>
                <w:color w:val="auto"/>
              </w:rPr>
              <w:t>.</w:t>
            </w:r>
            <w:r w:rsidRPr="00F75487">
              <w:rPr>
                <w:rStyle w:val="21"/>
                <w:rFonts w:eastAsia="Calibri"/>
                <w:color w:val="auto"/>
              </w:rPr>
              <w:t>r</w:t>
            </w:r>
            <w:r w:rsidRPr="006805EA">
              <w:rPr>
                <w:rStyle w:val="21"/>
                <w:rFonts w:eastAsia="Calibri"/>
                <w:color w:val="auto"/>
              </w:rPr>
              <w:t>.</w:t>
            </w:r>
            <w:r w:rsidRPr="00F75487">
              <w:rPr>
                <w:rStyle w:val="21"/>
                <w:rFonts w:eastAsia="Calibri"/>
                <w:color w:val="auto"/>
              </w:rPr>
              <w:t>o</w:t>
            </w:r>
            <w:proofErr w:type="spellEnd"/>
            <w:r w:rsidRPr="006805EA">
              <w:rPr>
                <w:rStyle w:val="21"/>
                <w:rFonts w:eastAsia="Calibri"/>
                <w:color w:val="auto"/>
              </w:rPr>
              <w:t xml:space="preserve">", </w:t>
            </w:r>
            <w:r w:rsidRPr="00F75487">
              <w:rPr>
                <w:lang w:val="en-US" w:bidi="en-US"/>
              </w:rPr>
              <w:t>IC</w:t>
            </w:r>
            <w:r w:rsidRPr="006805EA">
              <w:rPr>
                <w:lang w:val="en-US" w:bidi="en-US"/>
              </w:rPr>
              <w:t>: 07455739 (</w:t>
            </w:r>
            <w:r w:rsidRPr="00F75487">
              <w:rPr>
                <w:lang w:val="en-US" w:bidi="en-US"/>
              </w:rPr>
              <w:t>The</w:t>
            </w:r>
            <w:r w:rsidRPr="006805EA">
              <w:rPr>
                <w:lang w:val="en-US" w:bidi="en-US"/>
              </w:rPr>
              <w:t xml:space="preserve"> </w:t>
            </w:r>
            <w:r w:rsidRPr="00F75487">
              <w:rPr>
                <w:lang w:val="en-US" w:bidi="en-US"/>
              </w:rPr>
              <w:t>certificate</w:t>
            </w:r>
            <w:r w:rsidRPr="006805EA">
              <w:rPr>
                <w:lang w:val="en-US" w:bidi="en-US"/>
              </w:rPr>
              <w:t xml:space="preserve"> </w:t>
            </w:r>
            <w:r w:rsidRPr="00F75487">
              <w:rPr>
                <w:lang w:val="en-US" w:bidi="en-US"/>
              </w:rPr>
              <w:t>on</w:t>
            </w:r>
            <w:r w:rsidRPr="006805EA">
              <w:rPr>
                <w:lang w:val="en-US" w:bidi="en-US"/>
              </w:rPr>
              <w:t xml:space="preserve"> </w:t>
            </w:r>
            <w:r w:rsidRPr="00F75487">
              <w:rPr>
                <w:lang w:val="en-US" w:bidi="en-US"/>
              </w:rPr>
              <w:t>registration</w:t>
            </w:r>
            <w:r w:rsidRPr="006805EA">
              <w:rPr>
                <w:lang w:val="en-US" w:bidi="en-US"/>
              </w:rPr>
              <w:t xml:space="preserve"> </w:t>
            </w:r>
            <w:r w:rsidRPr="00F75487">
              <w:rPr>
                <w:lang w:val="en-US" w:bidi="en-US"/>
              </w:rPr>
              <w:t>of</w:t>
            </w:r>
            <w:r w:rsidRPr="006805EA">
              <w:rPr>
                <w:lang w:val="en-US" w:bidi="en-US"/>
              </w:rPr>
              <w:t xml:space="preserve"> </w:t>
            </w:r>
            <w:r w:rsidRPr="00F75487">
              <w:rPr>
                <w:lang w:val="en-US" w:bidi="en-US"/>
              </w:rPr>
              <w:t>the</w:t>
            </w:r>
            <w:r w:rsidRPr="006805EA">
              <w:rPr>
                <w:lang w:val="en-US" w:bidi="en-US"/>
              </w:rPr>
              <w:t xml:space="preserve"> </w:t>
            </w:r>
            <w:r w:rsidRPr="00F75487">
              <w:rPr>
                <w:lang w:val="en-US" w:bidi="en-US"/>
              </w:rPr>
              <w:t>foreign</w:t>
            </w:r>
            <w:r w:rsidRPr="006805EA">
              <w:rPr>
                <w:lang w:val="en-US" w:bidi="en-US"/>
              </w:rPr>
              <w:t xml:space="preserve"> </w:t>
            </w:r>
            <w:r w:rsidRPr="00F75487">
              <w:rPr>
                <w:lang w:val="en-US" w:bidi="en-US"/>
              </w:rPr>
              <w:t>organization</w:t>
            </w:r>
            <w:r w:rsidRPr="006805EA">
              <w:rPr>
                <w:lang w:val="en-US" w:bidi="en-US"/>
              </w:rPr>
              <w:t xml:space="preserve"> </w:t>
            </w:r>
            <w:r w:rsidRPr="00F75487">
              <w:rPr>
                <w:lang w:val="en-US" w:bidi="en-US"/>
              </w:rPr>
              <w:t>in</w:t>
            </w:r>
            <w:r w:rsidRPr="006805EA">
              <w:rPr>
                <w:lang w:val="en-US" w:bidi="en-US"/>
              </w:rPr>
              <w:t xml:space="preserve"> </w:t>
            </w:r>
            <w:r w:rsidRPr="00F75487">
              <w:rPr>
                <w:lang w:val="en-US" w:bidi="en-US"/>
              </w:rPr>
              <w:t>lax</w:t>
            </w:r>
            <w:r w:rsidRPr="006805EA">
              <w:rPr>
                <w:lang w:val="en-US" w:bidi="en-US"/>
              </w:rPr>
              <w:t xml:space="preserve"> </w:t>
            </w:r>
            <w:r w:rsidRPr="00F75487">
              <w:rPr>
                <w:lang w:val="en-US" w:bidi="en-US"/>
              </w:rPr>
              <w:t>authority</w:t>
            </w:r>
            <w:r w:rsidRPr="006805EA">
              <w:rPr>
                <w:lang w:val="en-US" w:bidi="en-US"/>
              </w:rPr>
              <w:t xml:space="preserve"> </w:t>
            </w:r>
            <w:r w:rsidRPr="00F75487">
              <w:rPr>
                <w:lang w:val="en-US" w:bidi="en-US"/>
              </w:rPr>
              <w:t>of</w:t>
            </w:r>
            <w:r w:rsidRPr="006805EA">
              <w:rPr>
                <w:lang w:val="en-US" w:bidi="en-US"/>
              </w:rPr>
              <w:t xml:space="preserve"> 13.02.2019 </w:t>
            </w:r>
            <w:r w:rsidRPr="00F75487">
              <w:rPr>
                <w:lang w:val="en-US" w:bidi="en-US"/>
              </w:rPr>
              <w:t>INN</w:t>
            </w:r>
            <w:r w:rsidRPr="006805EA">
              <w:rPr>
                <w:lang w:val="en-US" w:bidi="en-US"/>
              </w:rPr>
              <w:t xml:space="preserve"> 9909515772 </w:t>
            </w:r>
            <w:r w:rsidRPr="00F75487">
              <w:rPr>
                <w:lang w:val="en-US" w:bidi="en-US"/>
              </w:rPr>
              <w:t>K</w:t>
            </w:r>
            <w:r w:rsidRPr="006805EA">
              <w:rPr>
                <w:lang w:val="en-US" w:bidi="en-US"/>
              </w:rPr>
              <w:t>.</w:t>
            </w:r>
            <w:r w:rsidRPr="00F75487">
              <w:rPr>
                <w:lang w:val="en-US" w:bidi="en-US"/>
              </w:rPr>
              <w:t>PP</w:t>
            </w:r>
            <w:r w:rsidRPr="006805EA">
              <w:rPr>
                <w:lang w:val="en-US" w:bidi="en-US"/>
              </w:rPr>
              <w:t xml:space="preserve"> 997789001), </w:t>
            </w:r>
            <w:r w:rsidRPr="00F75487">
              <w:rPr>
                <w:lang w:val="en-US" w:bidi="en-US"/>
              </w:rPr>
              <w:t>in</w:t>
            </w:r>
            <w:r w:rsidRPr="006805EA">
              <w:rPr>
                <w:lang w:val="en-US" w:bidi="en-US"/>
              </w:rPr>
              <w:t xml:space="preserve"> </w:t>
            </w:r>
            <w:r w:rsidRPr="00F75487">
              <w:rPr>
                <w:lang w:val="en-US" w:bidi="en-US"/>
              </w:rPr>
              <w:t>the</w:t>
            </w:r>
            <w:r w:rsidRPr="006805EA">
              <w:rPr>
                <w:lang w:val="en-US" w:bidi="en-US"/>
              </w:rPr>
              <w:t xml:space="preserve"> </w:t>
            </w:r>
            <w:r w:rsidRPr="00F75487">
              <w:rPr>
                <w:lang w:val="en-US" w:bidi="en-US"/>
              </w:rPr>
              <w:t>person</w:t>
            </w:r>
            <w:r w:rsidRPr="006805EA">
              <w:rPr>
                <w:lang w:val="en-US" w:bidi="en-US"/>
              </w:rPr>
              <w:t xml:space="preserve">, </w:t>
            </w:r>
            <w:r w:rsidRPr="00F75487">
              <w:rPr>
                <w:lang w:val="en-US" w:bidi="en-US"/>
              </w:rPr>
              <w:t>the</w:t>
            </w:r>
            <w:r w:rsidRPr="006805EA">
              <w:rPr>
                <w:lang w:val="en-US" w:bidi="en-US"/>
              </w:rPr>
              <w:t xml:space="preserve"> </w:t>
            </w:r>
            <w:r w:rsidRPr="00F75487">
              <w:rPr>
                <w:lang w:val="en-US" w:bidi="en-US"/>
              </w:rPr>
              <w:t>director</w:t>
            </w:r>
            <w:r w:rsidRPr="006805EA">
              <w:rPr>
                <w:lang w:val="en-US" w:bidi="en-US"/>
              </w:rPr>
              <w:t xml:space="preserve"> </w:t>
            </w:r>
            <w:proofErr w:type="spellStart"/>
            <w:r w:rsidRPr="00F75487">
              <w:rPr>
                <w:lang w:val="en-US" w:bidi="en-US"/>
              </w:rPr>
              <w:t>Ovchinnikov</w:t>
            </w:r>
            <w:proofErr w:type="spellEnd"/>
            <w:r w:rsidRPr="006805EA">
              <w:rPr>
                <w:lang w:val="en-US" w:bidi="en-US"/>
              </w:rPr>
              <w:t xml:space="preserve"> </w:t>
            </w:r>
            <w:r w:rsidRPr="00F75487">
              <w:rPr>
                <w:lang w:val="en-US" w:bidi="en-US"/>
              </w:rPr>
              <w:t>Evgenii</w:t>
            </w:r>
            <w:r w:rsidRPr="006805EA">
              <w:rPr>
                <w:sz w:val="22"/>
                <w:szCs w:val="22"/>
                <w:lang w:val="en-US"/>
              </w:rPr>
              <w:t xml:space="preserve">, </w:t>
            </w:r>
            <w:r w:rsidRPr="00BF0C80">
              <w:rPr>
                <w:sz w:val="22"/>
                <w:szCs w:val="22"/>
              </w:rPr>
              <w:t>в</w:t>
            </w:r>
            <w:r w:rsidRPr="006805EA">
              <w:rPr>
                <w:sz w:val="22"/>
                <w:szCs w:val="22"/>
                <w:lang w:val="en-US"/>
              </w:rPr>
              <w:t xml:space="preserve"> </w:t>
            </w:r>
            <w:r w:rsidRPr="00BF0C80">
              <w:rPr>
                <w:sz w:val="22"/>
                <w:szCs w:val="22"/>
              </w:rPr>
              <w:t>дальнейшем</w:t>
            </w:r>
            <w:r w:rsidRPr="006805EA">
              <w:rPr>
                <w:sz w:val="22"/>
                <w:szCs w:val="22"/>
                <w:lang w:val="en-US"/>
              </w:rPr>
              <w:t xml:space="preserve"> </w:t>
            </w:r>
            <w:r w:rsidRPr="00BF0C80">
              <w:rPr>
                <w:sz w:val="22"/>
                <w:szCs w:val="22"/>
              </w:rPr>
              <w:t>именуемое</w:t>
            </w:r>
            <w:r w:rsidRPr="006805EA">
              <w:rPr>
                <w:sz w:val="22"/>
                <w:szCs w:val="22"/>
                <w:lang w:val="en-US"/>
              </w:rPr>
              <w:t xml:space="preserve"> «</w:t>
            </w:r>
            <w:r w:rsidRPr="00BF0C80">
              <w:rPr>
                <w:b/>
                <w:sz w:val="22"/>
                <w:szCs w:val="22"/>
              </w:rPr>
              <w:t>Компания</w:t>
            </w:r>
            <w:r w:rsidRPr="006805EA">
              <w:rPr>
                <w:sz w:val="22"/>
                <w:szCs w:val="22"/>
                <w:lang w:val="en-US"/>
              </w:rPr>
              <w:t xml:space="preserve">», </w:t>
            </w:r>
            <w:r>
              <w:rPr>
                <w:sz w:val="22"/>
                <w:szCs w:val="22"/>
              </w:rPr>
              <w:t>с</w:t>
            </w:r>
            <w:r w:rsidRPr="006805EA">
              <w:rPr>
                <w:sz w:val="22"/>
                <w:szCs w:val="22"/>
                <w:lang w:val="en-US"/>
              </w:rPr>
              <w:t xml:space="preserve"> </w:t>
            </w:r>
            <w:r>
              <w:rPr>
                <w:sz w:val="22"/>
                <w:szCs w:val="22"/>
              </w:rPr>
              <w:t>одной</w:t>
            </w:r>
            <w:r w:rsidRPr="006805EA">
              <w:rPr>
                <w:sz w:val="22"/>
                <w:szCs w:val="22"/>
                <w:lang w:val="en-US"/>
              </w:rPr>
              <w:t xml:space="preserve"> </w:t>
            </w:r>
            <w:r>
              <w:rPr>
                <w:sz w:val="22"/>
                <w:szCs w:val="22"/>
              </w:rPr>
              <w:t>стороны</w:t>
            </w:r>
            <w:r w:rsidRPr="006805EA">
              <w:rPr>
                <w:sz w:val="22"/>
                <w:szCs w:val="22"/>
                <w:lang w:val="en-US"/>
              </w:rPr>
              <w:t xml:space="preserve">, </w:t>
            </w:r>
            <w:r>
              <w:rPr>
                <w:sz w:val="22"/>
                <w:szCs w:val="22"/>
              </w:rPr>
              <w:t>и</w:t>
            </w:r>
            <w:r w:rsidRPr="006805EA">
              <w:rPr>
                <w:sz w:val="22"/>
                <w:szCs w:val="22"/>
                <w:lang w:val="en-US"/>
              </w:rPr>
              <w:t xml:space="preserve"> </w:t>
            </w:r>
          </w:p>
          <w:p w14:paraId="3DACA449" w14:textId="77777777" w:rsidR="004D0D36" w:rsidRDefault="004D0D36" w:rsidP="004D0D36">
            <w:pPr>
              <w:pStyle w:val="2"/>
              <w:ind w:right="-1" w:firstLine="709"/>
              <w:rPr>
                <w:i/>
                <w:sz w:val="22"/>
                <w:szCs w:val="22"/>
              </w:rPr>
            </w:pPr>
            <w:r>
              <w:rPr>
                <w:sz w:val="22"/>
                <w:szCs w:val="22"/>
              </w:rPr>
              <w:t>Пользователь с номером регистрации №_________, в дальнейшем именуемый (</w:t>
            </w:r>
            <w:proofErr w:type="spellStart"/>
            <w:r>
              <w:rPr>
                <w:sz w:val="22"/>
                <w:szCs w:val="22"/>
              </w:rPr>
              <w:t>ая</w:t>
            </w:r>
            <w:proofErr w:type="spellEnd"/>
            <w:r>
              <w:rPr>
                <w:sz w:val="22"/>
                <w:szCs w:val="22"/>
              </w:rPr>
              <w:t>) «</w:t>
            </w:r>
            <w:r>
              <w:rPr>
                <w:b/>
                <w:sz w:val="22"/>
                <w:szCs w:val="22"/>
              </w:rPr>
              <w:t>Партнер</w:t>
            </w:r>
            <w:r>
              <w:rPr>
                <w:sz w:val="22"/>
                <w:szCs w:val="22"/>
              </w:rPr>
              <w:t>», с другой стороны, совместно именуемые Стороны, заключили настоящий Договор о нижеследующем</w:t>
            </w:r>
            <w:r>
              <w:rPr>
                <w:i/>
                <w:sz w:val="22"/>
                <w:szCs w:val="22"/>
              </w:rPr>
              <w:t>:</w:t>
            </w:r>
          </w:p>
          <w:p w14:paraId="23276122" w14:textId="77777777" w:rsidR="004D0D36" w:rsidRDefault="004D0D36" w:rsidP="004D0D36">
            <w:pPr>
              <w:ind w:right="-1"/>
              <w:jc w:val="both"/>
              <w:rPr>
                <w:rFonts w:ascii="Times New Roman" w:hAnsi="Times New Roman"/>
                <w:sz w:val="22"/>
                <w:szCs w:val="22"/>
              </w:rPr>
            </w:pPr>
          </w:p>
          <w:p w14:paraId="38C61C4F" w14:textId="77777777" w:rsidR="004D0D36" w:rsidRDefault="004D0D36" w:rsidP="004D0D36">
            <w:pPr>
              <w:numPr>
                <w:ilvl w:val="0"/>
                <w:numId w:val="1"/>
              </w:numPr>
              <w:jc w:val="center"/>
              <w:rPr>
                <w:rFonts w:ascii="Times New Roman" w:hAnsi="Times New Roman"/>
                <w:b/>
                <w:bCs/>
                <w:i/>
                <w:iCs/>
                <w:sz w:val="22"/>
                <w:szCs w:val="22"/>
              </w:rPr>
            </w:pPr>
            <w:r>
              <w:rPr>
                <w:rFonts w:ascii="Times New Roman" w:hAnsi="Times New Roman"/>
                <w:b/>
                <w:bCs/>
                <w:i/>
                <w:iCs/>
                <w:sz w:val="22"/>
                <w:szCs w:val="22"/>
              </w:rPr>
              <w:t>Основные понятия, используемые в настоящем Договоре:</w:t>
            </w:r>
          </w:p>
          <w:p w14:paraId="2338DD11" w14:textId="77777777" w:rsidR="004D0D36" w:rsidRDefault="004D0D36" w:rsidP="004D0D36">
            <w:pPr>
              <w:rPr>
                <w:rFonts w:ascii="Times New Roman" w:hAnsi="Times New Roman"/>
                <w:b/>
                <w:bCs/>
                <w:i/>
                <w:iCs/>
                <w:sz w:val="22"/>
                <w:szCs w:val="22"/>
              </w:rPr>
            </w:pPr>
          </w:p>
          <w:p w14:paraId="57858AE6" w14:textId="77777777" w:rsidR="004D0D36" w:rsidRDefault="004D0D36" w:rsidP="004D0D36">
            <w:pPr>
              <w:numPr>
                <w:ilvl w:val="1"/>
                <w:numId w:val="2"/>
              </w:numPr>
              <w:tabs>
                <w:tab w:val="left" w:pos="426"/>
              </w:tabs>
              <w:ind w:left="426" w:hanging="426"/>
              <w:jc w:val="both"/>
              <w:rPr>
                <w:rFonts w:ascii="Times New Roman" w:hAnsi="Times New Roman"/>
                <w:sz w:val="22"/>
                <w:szCs w:val="22"/>
              </w:rPr>
            </w:pPr>
            <w:r>
              <w:rPr>
                <w:rFonts w:ascii="Times New Roman" w:hAnsi="Times New Roman"/>
                <w:b/>
                <w:sz w:val="22"/>
                <w:szCs w:val="22"/>
              </w:rPr>
              <w:t xml:space="preserve">«Видеоролики» </w:t>
            </w:r>
            <w:r>
              <w:rPr>
                <w:rFonts w:ascii="Times New Roman" w:hAnsi="Times New Roman"/>
                <w:sz w:val="22"/>
                <w:szCs w:val="22"/>
              </w:rPr>
              <w:t>- аудиовизуальные произведения, имущественные права на использование которых принадлежат Компании.</w:t>
            </w:r>
          </w:p>
          <w:p w14:paraId="392E7C76" w14:textId="77777777" w:rsidR="004D0D36" w:rsidRDefault="004D0D36" w:rsidP="004D0D36">
            <w:pPr>
              <w:numPr>
                <w:ilvl w:val="1"/>
                <w:numId w:val="2"/>
              </w:numPr>
              <w:tabs>
                <w:tab w:val="left" w:pos="426"/>
              </w:tabs>
              <w:ind w:left="426" w:hanging="426"/>
              <w:jc w:val="both"/>
              <w:rPr>
                <w:rFonts w:ascii="Times New Roman" w:hAnsi="Times New Roman"/>
                <w:sz w:val="22"/>
                <w:szCs w:val="22"/>
              </w:rPr>
            </w:pPr>
            <w:r>
              <w:rPr>
                <w:rFonts w:ascii="Times New Roman" w:hAnsi="Times New Roman"/>
                <w:b/>
                <w:sz w:val="22"/>
                <w:szCs w:val="22"/>
              </w:rPr>
              <w:t xml:space="preserve">«Рекламные материалы» </w:t>
            </w:r>
            <w:r>
              <w:rPr>
                <w:rFonts w:ascii="Times New Roman" w:hAnsi="Times New Roman"/>
                <w:sz w:val="22"/>
                <w:szCs w:val="22"/>
              </w:rPr>
              <w:t xml:space="preserve">– материалы рекламного характера клиентов Компании (третьих лиц), с которыми у Компании заключены соответствующие договоры, размещаемые на Сайте в качестве Видеороликов. </w:t>
            </w:r>
          </w:p>
          <w:p w14:paraId="47698BB7" w14:textId="77777777" w:rsidR="004D0D36" w:rsidRDefault="004D0D36" w:rsidP="004D0D36">
            <w:pPr>
              <w:numPr>
                <w:ilvl w:val="1"/>
                <w:numId w:val="2"/>
              </w:numPr>
              <w:tabs>
                <w:tab w:val="left" w:pos="426"/>
              </w:tabs>
              <w:ind w:left="426" w:hanging="426"/>
              <w:jc w:val="both"/>
              <w:rPr>
                <w:rFonts w:ascii="Times New Roman" w:hAnsi="Times New Roman"/>
                <w:sz w:val="22"/>
                <w:szCs w:val="22"/>
              </w:rPr>
            </w:pPr>
            <w:r>
              <w:rPr>
                <w:rFonts w:ascii="Times New Roman" w:hAnsi="Times New Roman"/>
                <w:b/>
                <w:sz w:val="22"/>
                <w:szCs w:val="22"/>
              </w:rPr>
              <w:t xml:space="preserve">«Контент» </w:t>
            </w:r>
            <w:r>
              <w:rPr>
                <w:rFonts w:ascii="Times New Roman" w:hAnsi="Times New Roman"/>
                <w:sz w:val="22"/>
                <w:szCs w:val="22"/>
              </w:rPr>
              <w:t>- Видеоролики и Рекламные материалы.</w:t>
            </w:r>
          </w:p>
          <w:p w14:paraId="3721C4F2" w14:textId="77777777" w:rsidR="004D0D36" w:rsidRDefault="004D0D36" w:rsidP="004D0D36">
            <w:pPr>
              <w:numPr>
                <w:ilvl w:val="1"/>
                <w:numId w:val="2"/>
              </w:numPr>
              <w:tabs>
                <w:tab w:val="left" w:pos="426"/>
              </w:tabs>
              <w:ind w:left="426" w:hanging="426"/>
              <w:jc w:val="both"/>
              <w:rPr>
                <w:rFonts w:ascii="Times New Roman" w:hAnsi="Times New Roman"/>
                <w:sz w:val="22"/>
                <w:szCs w:val="22"/>
              </w:rPr>
            </w:pPr>
            <w:r>
              <w:rPr>
                <w:rFonts w:ascii="Times New Roman" w:hAnsi="Times New Roman"/>
                <w:b/>
                <w:sz w:val="22"/>
                <w:szCs w:val="22"/>
              </w:rPr>
              <w:t>«Сайт»</w:t>
            </w:r>
            <w:r>
              <w:rPr>
                <w:rFonts w:ascii="Times New Roman" w:hAnsi="Times New Roman"/>
                <w:sz w:val="22"/>
                <w:szCs w:val="22"/>
              </w:rPr>
              <w:t xml:space="preserve"> - интегрированный информационный ресурс в российской зоне сети Интернет, администратором и/или владельцем которого на законных основаниях является Партнер. </w:t>
            </w:r>
          </w:p>
          <w:p w14:paraId="258D4D1C" w14:textId="77777777" w:rsidR="004D0D36" w:rsidRDefault="004D0D36" w:rsidP="004D0D36">
            <w:pPr>
              <w:numPr>
                <w:ilvl w:val="1"/>
                <w:numId w:val="2"/>
              </w:numPr>
              <w:tabs>
                <w:tab w:val="left" w:pos="426"/>
              </w:tabs>
              <w:ind w:left="426" w:hanging="426"/>
              <w:jc w:val="both"/>
              <w:rPr>
                <w:rFonts w:ascii="Times New Roman" w:hAnsi="Times New Roman"/>
                <w:sz w:val="22"/>
                <w:szCs w:val="22"/>
              </w:rPr>
            </w:pPr>
            <w:r>
              <w:rPr>
                <w:rFonts w:ascii="Times New Roman" w:hAnsi="Times New Roman"/>
                <w:b/>
                <w:sz w:val="22"/>
                <w:szCs w:val="22"/>
              </w:rPr>
              <w:t>«Посетитель Сайта»</w:t>
            </w:r>
            <w:r>
              <w:rPr>
                <w:rFonts w:ascii="Times New Roman" w:hAnsi="Times New Roman"/>
                <w:sz w:val="22"/>
                <w:szCs w:val="22"/>
              </w:rPr>
              <w:t xml:space="preserve"> – лицо, являющееся пользователем глобальной компьютерной сети Интернет, осуществляющее доступ к Сайту в интерактивном режиме из любого места в любое время.</w:t>
            </w:r>
          </w:p>
          <w:p w14:paraId="38D3F2CE" w14:textId="77777777" w:rsidR="004D0D36" w:rsidRDefault="004D0D36" w:rsidP="004D0D36">
            <w:pPr>
              <w:numPr>
                <w:ilvl w:val="1"/>
                <w:numId w:val="2"/>
              </w:numPr>
              <w:tabs>
                <w:tab w:val="left" w:pos="426"/>
              </w:tabs>
              <w:ind w:left="426" w:hanging="426"/>
              <w:jc w:val="both"/>
              <w:rPr>
                <w:rFonts w:ascii="Times New Roman" w:hAnsi="Times New Roman"/>
                <w:sz w:val="22"/>
                <w:szCs w:val="22"/>
              </w:rPr>
            </w:pPr>
            <w:r>
              <w:rPr>
                <w:rFonts w:ascii="Times New Roman" w:hAnsi="Times New Roman"/>
                <w:b/>
                <w:sz w:val="22"/>
                <w:szCs w:val="22"/>
              </w:rPr>
              <w:t xml:space="preserve">«Отчетный период» - </w:t>
            </w:r>
            <w:r>
              <w:rPr>
                <w:rFonts w:ascii="Times New Roman" w:hAnsi="Times New Roman"/>
                <w:sz w:val="22"/>
                <w:szCs w:val="22"/>
              </w:rPr>
              <w:t xml:space="preserve">период времени, по результатам которого Стороны осуществляют расчет вознаграждения в соответствии с настоящим Договором, равный календарному месяцу. При этом первым Отчетным периодом признается период времени с даты вступления в силу настоящего Договора до окончания соответствующего календарного месяца, а последним Отчетным периодом – период времени с даты начала соответствующего календарного месяца до даты окончания срока действия или расторжения </w:t>
            </w:r>
            <w:r w:rsidRPr="000A7463">
              <w:rPr>
                <w:rFonts w:ascii="Times New Roman" w:hAnsi="Times New Roman"/>
                <w:sz w:val="22"/>
                <w:szCs w:val="22"/>
              </w:rPr>
              <w:t xml:space="preserve">настоящего Договора. </w:t>
            </w:r>
          </w:p>
          <w:p w14:paraId="36169530" w14:textId="77777777" w:rsidR="004D0D36" w:rsidRPr="000A7463" w:rsidRDefault="004D0D36" w:rsidP="004D0D36">
            <w:pPr>
              <w:numPr>
                <w:ilvl w:val="1"/>
                <w:numId w:val="2"/>
              </w:numPr>
              <w:tabs>
                <w:tab w:val="left" w:pos="426"/>
              </w:tabs>
              <w:ind w:left="426" w:hanging="426"/>
              <w:jc w:val="both"/>
              <w:rPr>
                <w:rFonts w:ascii="Times New Roman" w:hAnsi="Times New Roman"/>
                <w:sz w:val="22"/>
                <w:szCs w:val="22"/>
              </w:rPr>
            </w:pPr>
            <w:r w:rsidRPr="000A7463">
              <w:rPr>
                <w:rFonts w:ascii="Times New Roman" w:hAnsi="Times New Roman"/>
                <w:b/>
                <w:sz w:val="22"/>
                <w:szCs w:val="22"/>
              </w:rPr>
              <w:t>«Проигрыватель» –</w:t>
            </w:r>
            <w:r w:rsidRPr="000A7463">
              <w:rPr>
                <w:rFonts w:ascii="Times New Roman" w:hAnsi="Times New Roman"/>
                <w:sz w:val="22"/>
                <w:szCs w:val="22"/>
              </w:rPr>
              <w:t xml:space="preserve"> принадлежащий </w:t>
            </w:r>
            <w:r>
              <w:rPr>
                <w:rFonts w:ascii="Times New Roman" w:hAnsi="Times New Roman"/>
                <w:sz w:val="22"/>
                <w:szCs w:val="22"/>
              </w:rPr>
              <w:t>Компании</w:t>
            </w:r>
            <w:r w:rsidRPr="000A7463">
              <w:rPr>
                <w:rFonts w:ascii="Times New Roman" w:hAnsi="Times New Roman"/>
                <w:sz w:val="22"/>
                <w:szCs w:val="22"/>
              </w:rPr>
              <w:t xml:space="preserve"> программно-аппаратный комплекс, позволяющий осуществлять управление демонстрацией (Показами) Рекламных материалов в Плеере совместно с Видеоконтентом.</w:t>
            </w:r>
          </w:p>
          <w:p w14:paraId="1B662FCD" w14:textId="77777777" w:rsidR="004D0D36" w:rsidRDefault="004D0D36" w:rsidP="004D0D36">
            <w:pPr>
              <w:pStyle w:val="10"/>
              <w:numPr>
                <w:ilvl w:val="1"/>
                <w:numId w:val="2"/>
              </w:numPr>
              <w:tabs>
                <w:tab w:val="left" w:pos="426"/>
              </w:tabs>
              <w:suppressAutoHyphens/>
              <w:spacing w:after="60" w:line="252" w:lineRule="auto"/>
              <w:jc w:val="both"/>
              <w:rPr>
                <w:rFonts w:ascii="Times New Roman" w:hAnsi="Times New Roman"/>
                <w:sz w:val="22"/>
                <w:szCs w:val="22"/>
              </w:rPr>
            </w:pPr>
            <w:r w:rsidRPr="000A7463">
              <w:rPr>
                <w:rFonts w:ascii="Times New Roman" w:hAnsi="Times New Roman"/>
                <w:b/>
                <w:sz w:val="22"/>
                <w:szCs w:val="22"/>
              </w:rPr>
              <w:lastRenderedPageBreak/>
              <w:t xml:space="preserve">«Показ» - </w:t>
            </w:r>
            <w:r w:rsidRPr="000A7463">
              <w:rPr>
                <w:rFonts w:ascii="Times New Roman" w:hAnsi="Times New Roman"/>
                <w:sz w:val="22"/>
                <w:szCs w:val="22"/>
              </w:rPr>
              <w:t>доведение Видеороликов и/или Рекламных материалов до всеобщего сведения посредством передачи на любые электронные устройства, имеющие подключение к глобальным сетям передачи данных посредством IP протоколов.</w:t>
            </w:r>
            <w:r>
              <w:rPr>
                <w:rFonts w:ascii="Times New Roman" w:hAnsi="Times New Roman"/>
                <w:sz w:val="22"/>
                <w:szCs w:val="22"/>
              </w:rPr>
              <w:t xml:space="preserve"> Показ видео через интернет включает, но не ограничивается показом Видеороликов и/или Рекламных материалов с помощью следующих устройств: компьютеров (стационарных или переносимых);  портативных мобильных вычислительных устройств (телефонов, планшетов, портативных игровых приставок и т.д.); дисплеев, имеющих прямое подключение к IP сетям передачи данных (телевизоров, мониторов, так называемых «умных телевизоров» или «Smart TV» и т.д.); игровых приставок, имеющих подключение к IP сетям и т.д. </w:t>
            </w:r>
          </w:p>
          <w:p w14:paraId="3A448B63" w14:textId="77777777" w:rsidR="004D0D36" w:rsidRDefault="004D0D36" w:rsidP="004D0D36">
            <w:pPr>
              <w:numPr>
                <w:ilvl w:val="0"/>
                <w:numId w:val="1"/>
              </w:numPr>
              <w:tabs>
                <w:tab w:val="left" w:pos="567"/>
              </w:tabs>
              <w:jc w:val="center"/>
              <w:rPr>
                <w:rFonts w:ascii="Times New Roman" w:hAnsi="Times New Roman"/>
                <w:b/>
                <w:bCs/>
                <w:i/>
                <w:iCs/>
                <w:sz w:val="22"/>
                <w:szCs w:val="22"/>
              </w:rPr>
            </w:pPr>
            <w:r>
              <w:rPr>
                <w:rFonts w:ascii="Times New Roman" w:hAnsi="Times New Roman"/>
                <w:b/>
                <w:bCs/>
                <w:i/>
                <w:iCs/>
                <w:sz w:val="22"/>
                <w:szCs w:val="22"/>
              </w:rPr>
              <w:t xml:space="preserve">Предмет Договора. </w:t>
            </w:r>
          </w:p>
          <w:p w14:paraId="72A42C7A" w14:textId="77777777" w:rsidR="004D0D36" w:rsidRDefault="004D0D36" w:rsidP="004D0D36">
            <w:pPr>
              <w:tabs>
                <w:tab w:val="left" w:pos="567"/>
              </w:tabs>
              <w:rPr>
                <w:rFonts w:ascii="Times New Roman" w:hAnsi="Times New Roman"/>
                <w:sz w:val="22"/>
                <w:szCs w:val="22"/>
              </w:rPr>
            </w:pPr>
          </w:p>
          <w:p w14:paraId="1F4B4A85" w14:textId="77777777" w:rsidR="004D0D36" w:rsidRDefault="004D0D36" w:rsidP="004D0D36">
            <w:pPr>
              <w:pStyle w:val="3"/>
              <w:numPr>
                <w:ilvl w:val="1"/>
                <w:numId w:val="3"/>
              </w:numPr>
              <w:tabs>
                <w:tab w:val="left" w:pos="426"/>
              </w:tabs>
              <w:spacing w:after="0"/>
              <w:jc w:val="both"/>
              <w:rPr>
                <w:rFonts w:ascii="Times New Roman" w:hAnsi="Times New Roman"/>
                <w:sz w:val="22"/>
                <w:szCs w:val="22"/>
              </w:rPr>
            </w:pPr>
            <w:r>
              <w:rPr>
                <w:rFonts w:ascii="Times New Roman" w:hAnsi="Times New Roman"/>
                <w:sz w:val="22"/>
                <w:szCs w:val="22"/>
              </w:rPr>
              <w:t>Партнер обязуется оказать Компании услуги, а именно - разместить в программе Сайта программный код Проигрывателя, в результате работы которого на страницах Сайта отображается окно, Материалы Партнера и Контент Проигрывателя, и обеспечить его бесперебойное функционирование и отображение Контента Проигрывателя на страницах Сайта Партнера в течение всего срока действия Договора.</w:t>
            </w:r>
          </w:p>
          <w:p w14:paraId="26769015" w14:textId="77777777" w:rsidR="004D0D36" w:rsidRDefault="004D0D36" w:rsidP="004D0D36">
            <w:pPr>
              <w:pStyle w:val="3"/>
              <w:numPr>
                <w:ilvl w:val="1"/>
                <w:numId w:val="3"/>
              </w:numPr>
              <w:tabs>
                <w:tab w:val="left" w:pos="426"/>
              </w:tabs>
              <w:spacing w:after="0"/>
              <w:jc w:val="both"/>
              <w:rPr>
                <w:rFonts w:ascii="Times New Roman" w:hAnsi="Times New Roman"/>
                <w:sz w:val="22"/>
                <w:szCs w:val="22"/>
              </w:rPr>
            </w:pPr>
            <w:r>
              <w:rPr>
                <w:rFonts w:ascii="Times New Roman" w:hAnsi="Times New Roman"/>
                <w:sz w:val="22"/>
                <w:szCs w:val="22"/>
              </w:rPr>
              <w:t xml:space="preserve">Компания обязуется принять и оплатить услуги Партнера в сроки и объеме, определенные в Договоре. </w:t>
            </w:r>
          </w:p>
          <w:p w14:paraId="2D823F36" w14:textId="77777777" w:rsidR="004D0D36" w:rsidRDefault="004D0D36" w:rsidP="004D0D36">
            <w:pPr>
              <w:ind w:left="720"/>
              <w:rPr>
                <w:rFonts w:ascii="Times New Roman" w:hAnsi="Times New Roman"/>
                <w:b/>
                <w:bCs/>
                <w:i/>
                <w:iCs/>
                <w:sz w:val="22"/>
                <w:szCs w:val="22"/>
              </w:rPr>
            </w:pPr>
          </w:p>
          <w:p w14:paraId="78BFBC53" w14:textId="77777777" w:rsidR="004D0D36" w:rsidRDefault="004D0D36" w:rsidP="004D0D36">
            <w:pPr>
              <w:numPr>
                <w:ilvl w:val="0"/>
                <w:numId w:val="1"/>
              </w:numPr>
              <w:jc w:val="center"/>
              <w:rPr>
                <w:rFonts w:ascii="Times New Roman" w:hAnsi="Times New Roman"/>
                <w:b/>
                <w:bCs/>
                <w:i/>
                <w:iCs/>
                <w:sz w:val="22"/>
                <w:szCs w:val="22"/>
              </w:rPr>
            </w:pPr>
            <w:r>
              <w:rPr>
                <w:rFonts w:ascii="Times New Roman" w:hAnsi="Times New Roman"/>
                <w:b/>
                <w:i/>
                <w:sz w:val="22"/>
                <w:szCs w:val="22"/>
              </w:rPr>
              <w:t>Права и обязанности Сторон. Исполнение Договора.</w:t>
            </w:r>
          </w:p>
          <w:p w14:paraId="6EA8C7D1" w14:textId="77777777" w:rsidR="004D0D36" w:rsidRDefault="004D0D36" w:rsidP="004D0D36">
            <w:pPr>
              <w:ind w:left="360"/>
              <w:rPr>
                <w:rFonts w:ascii="Times New Roman" w:hAnsi="Times New Roman"/>
                <w:b/>
                <w:bCs/>
                <w:i/>
                <w:iCs/>
                <w:sz w:val="22"/>
                <w:szCs w:val="22"/>
              </w:rPr>
            </w:pPr>
          </w:p>
          <w:p w14:paraId="5C068CF1" w14:textId="77777777" w:rsidR="004D0D36" w:rsidRDefault="004D0D36" w:rsidP="004D0D36">
            <w:pPr>
              <w:numPr>
                <w:ilvl w:val="1"/>
                <w:numId w:val="1"/>
              </w:numPr>
              <w:tabs>
                <w:tab w:val="left" w:pos="426"/>
              </w:tabs>
              <w:ind w:left="426" w:hanging="426"/>
              <w:jc w:val="both"/>
              <w:rPr>
                <w:rFonts w:ascii="Times New Roman" w:hAnsi="Times New Roman"/>
                <w:bCs/>
                <w:iCs/>
                <w:sz w:val="22"/>
                <w:szCs w:val="22"/>
              </w:rPr>
            </w:pPr>
            <w:r>
              <w:rPr>
                <w:rFonts w:ascii="Times New Roman" w:hAnsi="Times New Roman"/>
                <w:bCs/>
                <w:iCs/>
                <w:sz w:val="22"/>
                <w:szCs w:val="22"/>
              </w:rPr>
              <w:t>Компания вправе:</w:t>
            </w:r>
          </w:p>
          <w:p w14:paraId="0259E8AC" w14:textId="77777777" w:rsidR="004D0D36" w:rsidRDefault="004D0D36" w:rsidP="004D0D36">
            <w:pPr>
              <w:jc w:val="both"/>
              <w:rPr>
                <w:rFonts w:ascii="Times New Roman" w:hAnsi="Times New Roman"/>
                <w:bCs/>
                <w:iCs/>
                <w:sz w:val="22"/>
                <w:szCs w:val="22"/>
              </w:rPr>
            </w:pPr>
          </w:p>
          <w:p w14:paraId="4E3FD045" w14:textId="77777777" w:rsidR="004D0D36" w:rsidRDefault="004D0D36" w:rsidP="004D0D36">
            <w:pPr>
              <w:numPr>
                <w:ilvl w:val="2"/>
                <w:numId w:val="1"/>
              </w:numPr>
              <w:tabs>
                <w:tab w:val="left" w:pos="993"/>
              </w:tabs>
              <w:ind w:left="993" w:hanging="633"/>
              <w:jc w:val="both"/>
              <w:rPr>
                <w:rFonts w:ascii="Times New Roman" w:hAnsi="Times New Roman"/>
                <w:bCs/>
                <w:iCs/>
                <w:sz w:val="22"/>
                <w:szCs w:val="22"/>
              </w:rPr>
            </w:pPr>
            <w:r>
              <w:rPr>
                <w:rFonts w:ascii="Times New Roman" w:hAnsi="Times New Roman"/>
                <w:bCs/>
                <w:iCs/>
                <w:sz w:val="22"/>
                <w:szCs w:val="22"/>
              </w:rPr>
              <w:t>Размещать на своем сервере Видеоролики и Рекламные материалы для возможности их просмотра Посетителями Сайта с использованием Проигрывателя.</w:t>
            </w:r>
          </w:p>
          <w:p w14:paraId="0125D358" w14:textId="77777777" w:rsidR="004D0D36" w:rsidRDefault="004D0D36" w:rsidP="004D0D36">
            <w:pPr>
              <w:numPr>
                <w:ilvl w:val="2"/>
                <w:numId w:val="1"/>
              </w:numPr>
              <w:tabs>
                <w:tab w:val="left" w:pos="993"/>
              </w:tabs>
              <w:ind w:left="993" w:hanging="633"/>
              <w:jc w:val="both"/>
              <w:rPr>
                <w:rFonts w:ascii="Times New Roman" w:hAnsi="Times New Roman"/>
                <w:bCs/>
                <w:iCs/>
                <w:sz w:val="22"/>
                <w:szCs w:val="22"/>
              </w:rPr>
            </w:pPr>
            <w:r>
              <w:rPr>
                <w:rFonts w:ascii="Times New Roman" w:hAnsi="Times New Roman"/>
                <w:bCs/>
                <w:iCs/>
                <w:sz w:val="22"/>
                <w:szCs w:val="22"/>
              </w:rPr>
              <w:t>В любое время проверять ход и качество оказываемых Партнером услуг</w:t>
            </w:r>
            <w:r>
              <w:rPr>
                <w:rFonts w:ascii="Times New Roman" w:hAnsi="Times New Roman"/>
                <w:sz w:val="22"/>
                <w:szCs w:val="22"/>
              </w:rPr>
              <w:t>.</w:t>
            </w:r>
          </w:p>
          <w:p w14:paraId="23298D25" w14:textId="77777777" w:rsidR="004D0D36" w:rsidRDefault="004D0D36" w:rsidP="004D0D36">
            <w:pPr>
              <w:numPr>
                <w:ilvl w:val="2"/>
                <w:numId w:val="1"/>
              </w:numPr>
              <w:tabs>
                <w:tab w:val="left" w:pos="993"/>
              </w:tabs>
              <w:ind w:left="993" w:hanging="633"/>
              <w:jc w:val="both"/>
              <w:rPr>
                <w:rFonts w:ascii="Times New Roman" w:hAnsi="Times New Roman"/>
                <w:bCs/>
                <w:iCs/>
                <w:sz w:val="22"/>
                <w:szCs w:val="22"/>
              </w:rPr>
            </w:pPr>
            <w:r>
              <w:rPr>
                <w:rFonts w:ascii="Times New Roman" w:hAnsi="Times New Roman"/>
                <w:sz w:val="22"/>
                <w:szCs w:val="22"/>
              </w:rPr>
              <w:t xml:space="preserve">В любое время отказаться от размещения кода Проигрывателя или любого Контента (его части) в рамках Сайта, в том числе по причине несоответствия, по мнению Компании,  Сайта или его содержания требованиям законодательства, в случае низкой эффективности размещения на Сайте </w:t>
            </w:r>
            <w:r>
              <w:rPr>
                <w:rFonts w:ascii="Times New Roman" w:hAnsi="Times New Roman"/>
                <w:sz w:val="22"/>
                <w:szCs w:val="22"/>
              </w:rPr>
              <w:lastRenderedPageBreak/>
              <w:t xml:space="preserve">Контента, в случае получения Компанией претензий/жалоб третьих лиц, в том числе клиентов Компании, на несоответствие содержания Сайта законодательству или без объяснения причин, уведомив Партнера об этом за 1 (Один) день по адресу электронной почты, указанной ниже в реквизитах Партнера. </w:t>
            </w:r>
          </w:p>
          <w:p w14:paraId="0C18846F" w14:textId="77777777" w:rsidR="004D0D36" w:rsidRDefault="004D0D36" w:rsidP="004D0D36">
            <w:pPr>
              <w:numPr>
                <w:ilvl w:val="2"/>
                <w:numId w:val="1"/>
              </w:numPr>
              <w:tabs>
                <w:tab w:val="left" w:pos="993"/>
              </w:tabs>
              <w:ind w:left="993" w:hanging="633"/>
              <w:jc w:val="both"/>
              <w:rPr>
                <w:rFonts w:ascii="Times New Roman" w:hAnsi="Times New Roman"/>
                <w:bCs/>
                <w:iCs/>
                <w:sz w:val="22"/>
                <w:szCs w:val="22"/>
              </w:rPr>
            </w:pPr>
            <w:r>
              <w:rPr>
                <w:rFonts w:ascii="Times New Roman" w:hAnsi="Times New Roman"/>
                <w:bCs/>
                <w:iCs/>
                <w:sz w:val="22"/>
                <w:szCs w:val="22"/>
              </w:rPr>
              <w:t xml:space="preserve">Запрашивать у Партнера информацию о количестве посетителей Сайта. </w:t>
            </w:r>
          </w:p>
          <w:p w14:paraId="239D59F3" w14:textId="77777777" w:rsidR="004D0D36" w:rsidRDefault="004D0D36" w:rsidP="004D0D36">
            <w:pPr>
              <w:numPr>
                <w:ilvl w:val="2"/>
                <w:numId w:val="1"/>
              </w:numPr>
              <w:tabs>
                <w:tab w:val="left" w:pos="993"/>
              </w:tabs>
              <w:ind w:left="993" w:hanging="633"/>
              <w:jc w:val="both"/>
              <w:rPr>
                <w:rFonts w:ascii="Times New Roman" w:hAnsi="Times New Roman"/>
                <w:bCs/>
                <w:iCs/>
                <w:sz w:val="22"/>
                <w:szCs w:val="22"/>
              </w:rPr>
            </w:pPr>
            <w:r>
              <w:rPr>
                <w:rFonts w:ascii="Times New Roman" w:hAnsi="Times New Roman"/>
                <w:bCs/>
                <w:iCs/>
                <w:sz w:val="22"/>
                <w:szCs w:val="22"/>
              </w:rPr>
              <w:t>Определять время размещения в Проигрывателе Рекламных материалов третьих лиц, с которыми у Компании заключены коммерческие договоры, предварительно согласовав основные параметры с Партнером. Согласование происходит путем переписки по электронной почте по адресам, указанным в реквизитах Сторон.</w:t>
            </w:r>
          </w:p>
          <w:p w14:paraId="66908346" w14:textId="77777777" w:rsidR="004D0D36" w:rsidRDefault="004D0D36" w:rsidP="004D0D36">
            <w:pPr>
              <w:ind w:left="360"/>
              <w:jc w:val="both"/>
              <w:rPr>
                <w:rFonts w:ascii="Times New Roman" w:hAnsi="Times New Roman"/>
                <w:bCs/>
                <w:iCs/>
                <w:sz w:val="22"/>
                <w:szCs w:val="22"/>
              </w:rPr>
            </w:pPr>
          </w:p>
          <w:p w14:paraId="5108FB45" w14:textId="77777777" w:rsidR="004D0D36" w:rsidRDefault="004D0D36" w:rsidP="004D0D36">
            <w:pPr>
              <w:numPr>
                <w:ilvl w:val="1"/>
                <w:numId w:val="1"/>
              </w:numPr>
              <w:tabs>
                <w:tab w:val="left" w:pos="426"/>
              </w:tabs>
              <w:ind w:hanging="720"/>
              <w:jc w:val="both"/>
              <w:rPr>
                <w:rFonts w:ascii="Times New Roman" w:hAnsi="Times New Roman"/>
                <w:bCs/>
                <w:iCs/>
                <w:sz w:val="22"/>
                <w:szCs w:val="22"/>
              </w:rPr>
            </w:pPr>
            <w:r>
              <w:rPr>
                <w:rFonts w:ascii="Times New Roman" w:hAnsi="Times New Roman"/>
                <w:sz w:val="22"/>
                <w:szCs w:val="22"/>
              </w:rPr>
              <w:t>Компания обязуется:</w:t>
            </w:r>
          </w:p>
          <w:p w14:paraId="609C5856" w14:textId="77777777" w:rsidR="004D0D36" w:rsidRDefault="004D0D36" w:rsidP="004D0D36">
            <w:pPr>
              <w:ind w:left="360"/>
              <w:jc w:val="both"/>
              <w:rPr>
                <w:rFonts w:ascii="Times New Roman" w:hAnsi="Times New Roman"/>
                <w:bCs/>
                <w:iCs/>
                <w:sz w:val="22"/>
                <w:szCs w:val="22"/>
              </w:rPr>
            </w:pPr>
          </w:p>
          <w:p w14:paraId="68F5C603" w14:textId="77777777" w:rsidR="004D0D36" w:rsidRDefault="004D0D36" w:rsidP="004D0D36">
            <w:pPr>
              <w:numPr>
                <w:ilvl w:val="2"/>
                <w:numId w:val="4"/>
              </w:numPr>
              <w:jc w:val="both"/>
              <w:rPr>
                <w:rFonts w:ascii="Times New Roman" w:hAnsi="Times New Roman"/>
                <w:bCs/>
                <w:iCs/>
                <w:sz w:val="22"/>
                <w:szCs w:val="22"/>
              </w:rPr>
            </w:pPr>
            <w:r>
              <w:rPr>
                <w:rFonts w:ascii="Times New Roman" w:hAnsi="Times New Roman"/>
                <w:bCs/>
                <w:iCs/>
                <w:sz w:val="22"/>
                <w:szCs w:val="22"/>
              </w:rPr>
              <w:t>Компания по требованию Партнера предоставлять документально подтвержденные сведения о соответствии Рекламных материалов требованиям закона «О рекламе».</w:t>
            </w:r>
          </w:p>
          <w:p w14:paraId="37BA5B13" w14:textId="77777777" w:rsidR="004D0D36" w:rsidRPr="004D0D36" w:rsidRDefault="004D0D36" w:rsidP="004D0D36">
            <w:pPr>
              <w:numPr>
                <w:ilvl w:val="2"/>
                <w:numId w:val="4"/>
              </w:numPr>
              <w:jc w:val="both"/>
              <w:rPr>
                <w:rFonts w:ascii="Times New Roman" w:hAnsi="Times New Roman"/>
                <w:bCs/>
                <w:iCs/>
                <w:sz w:val="22"/>
                <w:szCs w:val="22"/>
              </w:rPr>
            </w:pPr>
            <w:r>
              <w:rPr>
                <w:rFonts w:ascii="Times New Roman" w:hAnsi="Times New Roman"/>
                <w:bCs/>
                <w:iCs/>
                <w:sz w:val="22"/>
                <w:szCs w:val="22"/>
              </w:rPr>
              <w:t>Производить оплату услуг Партнера в порядке и сроки, указанные в Договоре.</w:t>
            </w:r>
          </w:p>
          <w:p w14:paraId="0344B6A8" w14:textId="77777777" w:rsidR="004D0D36" w:rsidRPr="00AD5483" w:rsidRDefault="004D0D36" w:rsidP="004D0D36">
            <w:pPr>
              <w:jc w:val="both"/>
              <w:rPr>
                <w:rFonts w:ascii="Times New Roman" w:hAnsi="Times New Roman"/>
                <w:bCs/>
                <w:iCs/>
                <w:sz w:val="22"/>
                <w:szCs w:val="22"/>
              </w:rPr>
            </w:pPr>
          </w:p>
          <w:p w14:paraId="7E1FFAD5" w14:textId="77777777" w:rsidR="004D0D36" w:rsidRDefault="004D0D36" w:rsidP="004D0D36">
            <w:pPr>
              <w:numPr>
                <w:ilvl w:val="2"/>
                <w:numId w:val="4"/>
              </w:numPr>
              <w:jc w:val="both"/>
              <w:rPr>
                <w:rFonts w:ascii="Times New Roman" w:hAnsi="Times New Roman"/>
                <w:bCs/>
                <w:iCs/>
                <w:sz w:val="22"/>
                <w:szCs w:val="22"/>
              </w:rPr>
            </w:pPr>
            <w:r>
              <w:rPr>
                <w:rFonts w:ascii="Times New Roman" w:hAnsi="Times New Roman"/>
                <w:bCs/>
                <w:iCs/>
                <w:sz w:val="22"/>
                <w:szCs w:val="22"/>
              </w:rPr>
              <w:t xml:space="preserve">Проверять Рекламные материалы на соответствие действующему законодательству, а также не публиковать на сайте Партнера Рекламные материалы, которые не соответствуют требованиям действующего законодательства.  </w:t>
            </w:r>
          </w:p>
          <w:p w14:paraId="2BE6B93D" w14:textId="77777777" w:rsidR="004D0D36" w:rsidRDefault="004D0D36" w:rsidP="004D0D36">
            <w:pPr>
              <w:ind w:left="360"/>
              <w:jc w:val="both"/>
              <w:rPr>
                <w:rFonts w:ascii="Times New Roman" w:hAnsi="Times New Roman"/>
                <w:bCs/>
                <w:iCs/>
                <w:sz w:val="22"/>
                <w:szCs w:val="22"/>
              </w:rPr>
            </w:pPr>
          </w:p>
          <w:p w14:paraId="4D5D2D4E" w14:textId="77777777" w:rsidR="004D0D36" w:rsidRDefault="004D0D36" w:rsidP="004D0D36">
            <w:pPr>
              <w:numPr>
                <w:ilvl w:val="1"/>
                <w:numId w:val="1"/>
              </w:numPr>
              <w:tabs>
                <w:tab w:val="left" w:pos="426"/>
              </w:tabs>
              <w:ind w:hanging="720"/>
              <w:jc w:val="both"/>
              <w:rPr>
                <w:rFonts w:ascii="Times New Roman" w:hAnsi="Times New Roman"/>
                <w:bCs/>
                <w:iCs/>
                <w:sz w:val="22"/>
                <w:szCs w:val="22"/>
              </w:rPr>
            </w:pPr>
            <w:r>
              <w:rPr>
                <w:rFonts w:ascii="Times New Roman" w:hAnsi="Times New Roman"/>
                <w:bCs/>
                <w:iCs/>
                <w:sz w:val="22"/>
                <w:szCs w:val="22"/>
              </w:rPr>
              <w:t>Партнер обязуется:</w:t>
            </w:r>
          </w:p>
          <w:p w14:paraId="0A9FE281" w14:textId="77777777" w:rsidR="004D0D36" w:rsidRDefault="004D0D36" w:rsidP="004D0D36">
            <w:pPr>
              <w:numPr>
                <w:ilvl w:val="2"/>
                <w:numId w:val="1"/>
              </w:numPr>
              <w:tabs>
                <w:tab w:val="left" w:pos="993"/>
              </w:tabs>
              <w:ind w:left="993" w:hanging="633"/>
              <w:jc w:val="both"/>
              <w:rPr>
                <w:rFonts w:ascii="Times New Roman" w:hAnsi="Times New Roman"/>
                <w:bCs/>
                <w:iCs/>
                <w:sz w:val="22"/>
                <w:szCs w:val="22"/>
              </w:rPr>
            </w:pPr>
            <w:r>
              <w:rPr>
                <w:rFonts w:ascii="Times New Roman" w:hAnsi="Times New Roman"/>
                <w:bCs/>
                <w:iCs/>
                <w:sz w:val="22"/>
                <w:szCs w:val="22"/>
              </w:rPr>
              <w:t>Оказывать услуги по Договору качественно и в надлежащие сроки.</w:t>
            </w:r>
          </w:p>
          <w:p w14:paraId="32C1282F" w14:textId="77777777" w:rsidR="004D0D36" w:rsidRDefault="004D0D36" w:rsidP="004D0D36">
            <w:pPr>
              <w:numPr>
                <w:ilvl w:val="2"/>
                <w:numId w:val="1"/>
              </w:numPr>
              <w:tabs>
                <w:tab w:val="left" w:pos="993"/>
              </w:tabs>
              <w:ind w:left="993" w:hanging="633"/>
              <w:jc w:val="both"/>
              <w:rPr>
                <w:rFonts w:ascii="Times New Roman" w:hAnsi="Times New Roman"/>
                <w:bCs/>
                <w:iCs/>
                <w:sz w:val="22"/>
                <w:szCs w:val="22"/>
              </w:rPr>
            </w:pPr>
            <w:r>
              <w:rPr>
                <w:rFonts w:ascii="Times New Roman" w:hAnsi="Times New Roman"/>
                <w:bCs/>
                <w:iCs/>
                <w:sz w:val="22"/>
                <w:szCs w:val="22"/>
              </w:rPr>
              <w:t>Предоставлять Компании по запросу последней сведения о количестве посетителей Сайта в течение 3 (Трех) рабочих дней с даты получения такого запроса.</w:t>
            </w:r>
          </w:p>
          <w:p w14:paraId="372F6B31" w14:textId="77777777" w:rsidR="004D0D36" w:rsidRDefault="004D0D36" w:rsidP="004D0D36">
            <w:pPr>
              <w:numPr>
                <w:ilvl w:val="2"/>
                <w:numId w:val="1"/>
              </w:numPr>
              <w:tabs>
                <w:tab w:val="left" w:pos="993"/>
              </w:tabs>
              <w:ind w:left="993" w:hanging="633"/>
              <w:jc w:val="both"/>
              <w:rPr>
                <w:rFonts w:ascii="Times New Roman" w:hAnsi="Times New Roman"/>
                <w:bCs/>
                <w:iCs/>
                <w:sz w:val="22"/>
                <w:szCs w:val="22"/>
              </w:rPr>
            </w:pPr>
            <w:r>
              <w:rPr>
                <w:rFonts w:ascii="Times New Roman" w:hAnsi="Times New Roman"/>
                <w:bCs/>
                <w:iCs/>
                <w:sz w:val="22"/>
                <w:szCs w:val="22"/>
              </w:rPr>
              <w:t xml:space="preserve">Не пытаться вносить какие-либо изменения в код Проигрывателя или иным образом не пытаться повлиять на его работу, не использовать код Проигрывателя или Контент способами, не предусмотренными настоящим Договором, в том числе не распространять, не передавать любым другим способом, не </w:t>
            </w:r>
            <w:r>
              <w:rPr>
                <w:rFonts w:ascii="Times New Roman" w:hAnsi="Times New Roman"/>
                <w:bCs/>
                <w:iCs/>
                <w:sz w:val="22"/>
                <w:szCs w:val="22"/>
              </w:rPr>
              <w:lastRenderedPageBreak/>
              <w:t>предоставлять возможность их использования любым третьим лицам.</w:t>
            </w:r>
          </w:p>
          <w:p w14:paraId="313001A8" w14:textId="77777777" w:rsidR="004D0D36" w:rsidRDefault="004D0D36" w:rsidP="004D0D36">
            <w:pPr>
              <w:numPr>
                <w:ilvl w:val="2"/>
                <w:numId w:val="1"/>
              </w:numPr>
              <w:tabs>
                <w:tab w:val="left" w:pos="993"/>
              </w:tabs>
              <w:ind w:left="993" w:hanging="633"/>
              <w:jc w:val="both"/>
              <w:rPr>
                <w:rFonts w:ascii="Times New Roman" w:hAnsi="Times New Roman"/>
                <w:bCs/>
                <w:iCs/>
                <w:sz w:val="22"/>
                <w:szCs w:val="22"/>
              </w:rPr>
            </w:pPr>
            <w:r>
              <w:rPr>
                <w:rFonts w:ascii="Times New Roman" w:hAnsi="Times New Roman"/>
                <w:bCs/>
                <w:iCs/>
                <w:sz w:val="22"/>
                <w:szCs w:val="22"/>
              </w:rPr>
              <w:t xml:space="preserve">Партнер гарантирует, что владеет/осуществляет управление Сайтом на законных основаниях, вправе его использовать в соответствии с условиями настоящего Договора, обязуется обеспечить полное соответствие содержания Сайта законодательству и несет полную ответственность за его содержание. </w:t>
            </w:r>
          </w:p>
          <w:p w14:paraId="19BC4F1E" w14:textId="77777777" w:rsidR="004D0D36" w:rsidRDefault="004D0D36" w:rsidP="004D0D36">
            <w:pPr>
              <w:numPr>
                <w:ilvl w:val="2"/>
                <w:numId w:val="1"/>
              </w:numPr>
              <w:tabs>
                <w:tab w:val="left" w:pos="993"/>
              </w:tabs>
              <w:ind w:left="993" w:hanging="633"/>
              <w:jc w:val="both"/>
              <w:rPr>
                <w:rFonts w:ascii="Times New Roman" w:hAnsi="Times New Roman"/>
                <w:bCs/>
                <w:iCs/>
                <w:sz w:val="22"/>
                <w:szCs w:val="22"/>
              </w:rPr>
            </w:pPr>
            <w:r>
              <w:rPr>
                <w:rFonts w:ascii="Times New Roman" w:hAnsi="Times New Roman"/>
                <w:bCs/>
                <w:iCs/>
                <w:sz w:val="22"/>
                <w:szCs w:val="22"/>
              </w:rPr>
              <w:t xml:space="preserve">В случае получения Партнером претензий и/или жалоб третьих лиц, связанных с Контентом, в том числе с Рекламными материалами, Партнер обязуется не позднее, чем в день их получения, направить все имеющиеся у  Партнера  материалы и информацию по данному вопросу, в том числе текст самой претензии, Компании. </w:t>
            </w:r>
          </w:p>
          <w:p w14:paraId="6833F781" w14:textId="77777777" w:rsidR="004D0D36" w:rsidRDefault="004D0D36" w:rsidP="004D0D36">
            <w:pPr>
              <w:ind w:left="360"/>
              <w:jc w:val="both"/>
              <w:rPr>
                <w:rFonts w:ascii="Times New Roman" w:hAnsi="Times New Roman"/>
                <w:bCs/>
                <w:iCs/>
                <w:sz w:val="22"/>
                <w:szCs w:val="22"/>
              </w:rPr>
            </w:pPr>
          </w:p>
          <w:p w14:paraId="2CAB0640" w14:textId="77777777" w:rsidR="004D0D36" w:rsidRDefault="004D0D36" w:rsidP="004D0D36">
            <w:pPr>
              <w:numPr>
                <w:ilvl w:val="1"/>
                <w:numId w:val="1"/>
              </w:numPr>
              <w:tabs>
                <w:tab w:val="left" w:pos="426"/>
              </w:tabs>
              <w:ind w:hanging="720"/>
              <w:jc w:val="both"/>
              <w:rPr>
                <w:rFonts w:ascii="Times New Roman" w:hAnsi="Times New Roman"/>
                <w:bCs/>
                <w:iCs/>
                <w:sz w:val="22"/>
                <w:szCs w:val="22"/>
              </w:rPr>
            </w:pPr>
            <w:r>
              <w:rPr>
                <w:rFonts w:ascii="Times New Roman" w:hAnsi="Times New Roman"/>
                <w:bCs/>
                <w:iCs/>
                <w:sz w:val="22"/>
                <w:szCs w:val="22"/>
              </w:rPr>
              <w:t>Партнер вправе:</w:t>
            </w:r>
          </w:p>
          <w:p w14:paraId="381B9ECA" w14:textId="77777777" w:rsidR="004D0D36" w:rsidRDefault="004D0D36" w:rsidP="004D0D36">
            <w:pPr>
              <w:numPr>
                <w:ilvl w:val="2"/>
                <w:numId w:val="1"/>
              </w:numPr>
              <w:tabs>
                <w:tab w:val="left" w:pos="993"/>
              </w:tabs>
              <w:ind w:left="993" w:hanging="633"/>
              <w:jc w:val="both"/>
              <w:rPr>
                <w:rFonts w:ascii="Times New Roman" w:hAnsi="Times New Roman"/>
                <w:bCs/>
                <w:iCs/>
                <w:sz w:val="22"/>
                <w:szCs w:val="22"/>
              </w:rPr>
            </w:pPr>
            <w:r>
              <w:rPr>
                <w:rFonts w:ascii="Times New Roman" w:hAnsi="Times New Roman"/>
                <w:bCs/>
                <w:iCs/>
                <w:sz w:val="22"/>
                <w:szCs w:val="22"/>
              </w:rPr>
              <w:t xml:space="preserve">Прекратить размещение ссылки на Проигрыватель в случае, если Рекламные материалы </w:t>
            </w:r>
            <w:r>
              <w:rPr>
                <w:rFonts w:ascii="Times New Roman" w:hAnsi="Times New Roman"/>
                <w:sz w:val="22"/>
                <w:szCs w:val="22"/>
              </w:rPr>
              <w:t xml:space="preserve">не соответствуют действующему законодательству о рекламе. </w:t>
            </w:r>
            <w:r w:rsidRPr="00AB1506">
              <w:rPr>
                <w:rFonts w:ascii="Times New Roman" w:hAnsi="Times New Roman"/>
                <w:sz w:val="22"/>
                <w:szCs w:val="22"/>
              </w:rPr>
              <w:t xml:space="preserve">немедленно, </w:t>
            </w:r>
            <w:proofErr w:type="gramStart"/>
            <w:r w:rsidRPr="00AB1506">
              <w:rPr>
                <w:rFonts w:ascii="Times New Roman" w:hAnsi="Times New Roman"/>
                <w:sz w:val="22"/>
                <w:szCs w:val="22"/>
              </w:rPr>
              <w:t>сообщив  Компании</w:t>
            </w:r>
            <w:proofErr w:type="gramEnd"/>
            <w:r w:rsidRPr="00AB1506">
              <w:rPr>
                <w:rFonts w:ascii="Times New Roman" w:hAnsi="Times New Roman"/>
                <w:sz w:val="22"/>
                <w:szCs w:val="22"/>
              </w:rPr>
              <w:t xml:space="preserve"> о таком прекращении в течении 1 (Одного) рабочего дня с момента  прекращения</w:t>
            </w:r>
            <w:r>
              <w:rPr>
                <w:rFonts w:ascii="Times New Roman" w:hAnsi="Times New Roman"/>
                <w:sz w:val="22"/>
                <w:szCs w:val="22"/>
              </w:rPr>
              <w:t>.</w:t>
            </w:r>
          </w:p>
          <w:p w14:paraId="16A7878C" w14:textId="77777777" w:rsidR="004D0D36" w:rsidRDefault="004D0D36" w:rsidP="004D0D36">
            <w:pPr>
              <w:numPr>
                <w:ilvl w:val="2"/>
                <w:numId w:val="1"/>
              </w:numPr>
              <w:tabs>
                <w:tab w:val="left" w:pos="993"/>
              </w:tabs>
              <w:ind w:left="993" w:hanging="633"/>
              <w:jc w:val="both"/>
              <w:rPr>
                <w:rFonts w:ascii="Times New Roman" w:hAnsi="Times New Roman"/>
                <w:bCs/>
                <w:iCs/>
                <w:sz w:val="22"/>
                <w:szCs w:val="22"/>
              </w:rPr>
            </w:pPr>
            <w:r>
              <w:rPr>
                <w:rFonts w:ascii="Times New Roman" w:hAnsi="Times New Roman"/>
                <w:sz w:val="22"/>
                <w:szCs w:val="22"/>
              </w:rPr>
              <w:t>В случае, указанном в п. 3.4.1. Договора, уведомление о прекращении размещения ссылки на Проигрыватель должно содержать причины, по которым происходит прекращение, их обоснование и предложения по урегулированию сложившейся ситуации, к уведомлению должны прилагаться доказательства нарушения, если такие могут иметь место.</w:t>
            </w:r>
          </w:p>
          <w:p w14:paraId="3407C95F" w14:textId="77777777" w:rsidR="004D0D36" w:rsidRDefault="004D0D36" w:rsidP="004D0D36">
            <w:pPr>
              <w:ind w:left="360"/>
              <w:rPr>
                <w:rFonts w:ascii="Times New Roman" w:hAnsi="Times New Roman"/>
                <w:b/>
                <w:bCs/>
                <w:i/>
                <w:iCs/>
                <w:sz w:val="22"/>
                <w:szCs w:val="22"/>
              </w:rPr>
            </w:pPr>
          </w:p>
          <w:p w14:paraId="29C50E3D" w14:textId="77777777" w:rsidR="004D0D36" w:rsidRDefault="004D0D36" w:rsidP="000D7760">
            <w:pPr>
              <w:numPr>
                <w:ilvl w:val="0"/>
                <w:numId w:val="1"/>
              </w:numPr>
              <w:rPr>
                <w:rFonts w:ascii="Times New Roman" w:hAnsi="Times New Roman"/>
                <w:b/>
                <w:bCs/>
                <w:i/>
                <w:iCs/>
                <w:sz w:val="22"/>
                <w:szCs w:val="22"/>
              </w:rPr>
            </w:pPr>
            <w:r>
              <w:rPr>
                <w:rFonts w:ascii="Times New Roman" w:hAnsi="Times New Roman"/>
                <w:b/>
                <w:bCs/>
                <w:i/>
                <w:iCs/>
                <w:sz w:val="22"/>
                <w:szCs w:val="22"/>
              </w:rPr>
              <w:t>Особые условия.</w:t>
            </w:r>
          </w:p>
          <w:p w14:paraId="07C01401" w14:textId="77777777" w:rsidR="004D0D36" w:rsidRDefault="004D0D36" w:rsidP="004D0D36">
            <w:pPr>
              <w:ind w:left="360"/>
              <w:rPr>
                <w:rFonts w:ascii="Times New Roman" w:hAnsi="Times New Roman"/>
                <w:b/>
                <w:bCs/>
                <w:i/>
                <w:iCs/>
                <w:sz w:val="22"/>
                <w:szCs w:val="22"/>
              </w:rPr>
            </w:pPr>
          </w:p>
          <w:p w14:paraId="6ECC15AB" w14:textId="77777777" w:rsidR="004D0D36" w:rsidRDefault="004D0D36" w:rsidP="004D0D36">
            <w:pPr>
              <w:numPr>
                <w:ilvl w:val="1"/>
                <w:numId w:val="1"/>
              </w:numPr>
              <w:tabs>
                <w:tab w:val="left" w:pos="426"/>
              </w:tabs>
              <w:jc w:val="both"/>
            </w:pPr>
            <w:r>
              <w:rPr>
                <w:rFonts w:ascii="Times New Roman" w:hAnsi="Times New Roman"/>
                <w:bCs/>
                <w:iCs/>
                <w:sz w:val="22"/>
                <w:szCs w:val="22"/>
              </w:rPr>
              <w:t xml:space="preserve">Стороны договорились о том, что подсчет показов Рекламных материалов </w:t>
            </w:r>
            <w:proofErr w:type="gramStart"/>
            <w:r>
              <w:rPr>
                <w:rFonts w:ascii="Times New Roman" w:hAnsi="Times New Roman"/>
                <w:bCs/>
                <w:iCs/>
                <w:sz w:val="22"/>
                <w:szCs w:val="22"/>
              </w:rPr>
              <w:t>осуществляется  на</w:t>
            </w:r>
            <w:proofErr w:type="gramEnd"/>
            <w:r>
              <w:rPr>
                <w:rFonts w:ascii="Times New Roman" w:hAnsi="Times New Roman"/>
                <w:bCs/>
                <w:iCs/>
                <w:sz w:val="22"/>
                <w:szCs w:val="22"/>
              </w:rPr>
              <w:t xml:space="preserve"> основе системы </w:t>
            </w:r>
            <w:r w:rsidR="000D7760" w:rsidRPr="00BB60A9">
              <w:rPr>
                <w:rFonts w:ascii="Times New Roman" w:hAnsi="Times New Roman"/>
                <w:color w:val="C00000"/>
                <w:sz w:val="22"/>
                <w:szCs w:val="22"/>
              </w:rPr>
              <w:t>«</w:t>
            </w:r>
            <w:r w:rsidR="000D7760">
              <w:rPr>
                <w:rFonts w:ascii="Times New Roman" w:hAnsi="Times New Roman"/>
                <w:color w:val="C00000"/>
                <w:sz w:val="24"/>
                <w:szCs w:val="24"/>
                <w:lang w:val="en-US"/>
              </w:rPr>
              <w:t>video</w:t>
            </w:r>
            <w:r w:rsidR="000D7760" w:rsidRPr="006805EA">
              <w:rPr>
                <w:rFonts w:ascii="Times New Roman" w:hAnsi="Times New Roman"/>
                <w:color w:val="C00000"/>
                <w:sz w:val="24"/>
                <w:szCs w:val="24"/>
              </w:rPr>
              <w:t>-</w:t>
            </w:r>
            <w:r w:rsidR="000D7760">
              <w:rPr>
                <w:rFonts w:ascii="Times New Roman" w:hAnsi="Times New Roman"/>
                <w:color w:val="C00000"/>
                <w:sz w:val="24"/>
                <w:szCs w:val="24"/>
                <w:lang w:val="en-US"/>
              </w:rPr>
              <w:t>play</w:t>
            </w:r>
            <w:r w:rsidR="000D7760" w:rsidRPr="006805EA">
              <w:rPr>
                <w:rFonts w:ascii="Times New Roman" w:hAnsi="Times New Roman"/>
                <w:color w:val="C00000"/>
                <w:sz w:val="24"/>
                <w:szCs w:val="24"/>
              </w:rPr>
              <w:t>.</w:t>
            </w:r>
            <w:proofErr w:type="spellStart"/>
            <w:r w:rsidR="000D7760">
              <w:rPr>
                <w:rFonts w:ascii="Times New Roman" w:hAnsi="Times New Roman"/>
                <w:color w:val="C00000"/>
                <w:sz w:val="24"/>
                <w:szCs w:val="24"/>
                <w:lang w:val="en-US"/>
              </w:rPr>
              <w:t>ru</w:t>
            </w:r>
            <w:proofErr w:type="spellEnd"/>
            <w:r w:rsidR="000D7760" w:rsidRPr="00BB60A9">
              <w:rPr>
                <w:rFonts w:ascii="Times New Roman" w:hAnsi="Times New Roman"/>
                <w:color w:val="C00000"/>
                <w:sz w:val="24"/>
                <w:szCs w:val="24"/>
              </w:rPr>
              <w:t>»</w:t>
            </w:r>
            <w:r w:rsidR="000D7760">
              <w:rPr>
                <w:rFonts w:ascii="Times New Roman" w:hAnsi="Times New Roman"/>
                <w:sz w:val="22"/>
                <w:szCs w:val="22"/>
              </w:rPr>
              <w:t xml:space="preserve"> </w:t>
            </w:r>
            <w:r>
              <w:t xml:space="preserve"> </w:t>
            </w:r>
            <w:r>
              <w:rPr>
                <w:rFonts w:ascii="Times New Roman" w:hAnsi="Times New Roman"/>
                <w:bCs/>
                <w:iCs/>
                <w:sz w:val="22"/>
                <w:szCs w:val="22"/>
              </w:rPr>
              <w:t xml:space="preserve">или любой другой самостоятельной системы внешнего управления показами по выбору Компании, в связи с чем Стороны признают данные указанных систем достоверным источником информации для составления статистического Отчета Компании и подсчета вознаграждения Партнера. </w:t>
            </w:r>
          </w:p>
          <w:p w14:paraId="266840E0" w14:textId="77777777" w:rsidR="004D0D36" w:rsidRDefault="004D0D36" w:rsidP="004D0D36">
            <w:pPr>
              <w:numPr>
                <w:ilvl w:val="1"/>
                <w:numId w:val="1"/>
              </w:numPr>
              <w:tabs>
                <w:tab w:val="left" w:pos="426"/>
              </w:tabs>
              <w:ind w:left="426" w:hanging="426"/>
              <w:jc w:val="both"/>
              <w:rPr>
                <w:rFonts w:ascii="Times New Roman" w:hAnsi="Times New Roman"/>
                <w:bCs/>
                <w:iCs/>
                <w:sz w:val="22"/>
                <w:szCs w:val="22"/>
              </w:rPr>
            </w:pPr>
            <w:r>
              <w:rPr>
                <w:rFonts w:ascii="Times New Roman" w:hAnsi="Times New Roman"/>
                <w:bCs/>
                <w:iCs/>
                <w:sz w:val="22"/>
                <w:szCs w:val="22"/>
              </w:rPr>
              <w:t xml:space="preserve">В случае возникновения ситуации, указанной в п. 3.4.1. и 3.4.2 . Договора, Стороны обязуются в </w:t>
            </w:r>
            <w:r>
              <w:rPr>
                <w:rFonts w:ascii="Times New Roman" w:hAnsi="Times New Roman"/>
                <w:bCs/>
                <w:iCs/>
                <w:sz w:val="22"/>
                <w:szCs w:val="22"/>
              </w:rPr>
              <w:lastRenderedPageBreak/>
              <w:t>течение 2 (двух) дней урегулировать возникшую ситуацию.</w:t>
            </w:r>
          </w:p>
          <w:p w14:paraId="088D9FAE" w14:textId="77777777" w:rsidR="004D0D36" w:rsidRDefault="004D0D36" w:rsidP="004D0D36">
            <w:pPr>
              <w:ind w:left="360"/>
              <w:rPr>
                <w:rFonts w:ascii="Times New Roman" w:hAnsi="Times New Roman"/>
                <w:b/>
                <w:bCs/>
                <w:i/>
                <w:iCs/>
                <w:sz w:val="22"/>
                <w:szCs w:val="22"/>
              </w:rPr>
            </w:pPr>
          </w:p>
          <w:p w14:paraId="3C338292" w14:textId="77777777" w:rsidR="004D0D36" w:rsidRDefault="004D0D36" w:rsidP="004D0D36">
            <w:pPr>
              <w:numPr>
                <w:ilvl w:val="0"/>
                <w:numId w:val="1"/>
              </w:numPr>
              <w:jc w:val="center"/>
              <w:rPr>
                <w:rFonts w:ascii="Times New Roman" w:hAnsi="Times New Roman"/>
                <w:b/>
                <w:bCs/>
                <w:i/>
                <w:iCs/>
                <w:sz w:val="22"/>
                <w:szCs w:val="22"/>
              </w:rPr>
            </w:pPr>
            <w:r>
              <w:rPr>
                <w:rFonts w:ascii="Times New Roman" w:hAnsi="Times New Roman"/>
                <w:b/>
                <w:bCs/>
                <w:i/>
                <w:iCs/>
                <w:sz w:val="22"/>
                <w:szCs w:val="22"/>
              </w:rPr>
              <w:t>Финансовые условия и порядок расчетов.</w:t>
            </w:r>
          </w:p>
          <w:p w14:paraId="1F24E2E6" w14:textId="77777777" w:rsidR="004D0D36" w:rsidRDefault="004D0D36" w:rsidP="004D0D36">
            <w:pPr>
              <w:rPr>
                <w:rFonts w:ascii="Times New Roman" w:hAnsi="Times New Roman"/>
                <w:b/>
                <w:bCs/>
                <w:iCs/>
                <w:sz w:val="22"/>
                <w:szCs w:val="22"/>
              </w:rPr>
            </w:pPr>
          </w:p>
          <w:p w14:paraId="65214C72" w14:textId="77777777" w:rsidR="000D7760" w:rsidRPr="000D7760" w:rsidRDefault="004D0D36" w:rsidP="004D0D36">
            <w:pPr>
              <w:numPr>
                <w:ilvl w:val="1"/>
                <w:numId w:val="1"/>
              </w:numPr>
              <w:tabs>
                <w:tab w:val="left" w:pos="426"/>
              </w:tabs>
              <w:ind w:left="426" w:hanging="426"/>
              <w:jc w:val="both"/>
            </w:pPr>
            <w:bookmarkStart w:id="0" w:name="OLE_LINK4"/>
            <w:bookmarkStart w:id="1" w:name="OLE_LINK3"/>
            <w:r>
              <w:rPr>
                <w:rFonts w:ascii="Times New Roman" w:hAnsi="Times New Roman"/>
                <w:sz w:val="22"/>
                <w:szCs w:val="22"/>
              </w:rPr>
              <w:t xml:space="preserve">Вознаграждение Партнера по настоящему Договору </w:t>
            </w:r>
            <w:bookmarkEnd w:id="0"/>
            <w:bookmarkEnd w:id="1"/>
            <w:r>
              <w:rPr>
                <w:rFonts w:ascii="Times New Roman" w:hAnsi="Times New Roman"/>
                <w:sz w:val="22"/>
                <w:szCs w:val="22"/>
              </w:rPr>
              <w:t xml:space="preserve">определяется исходя из следующих показателей: 80 </w:t>
            </w:r>
            <w:r w:rsidR="000D7760">
              <w:rPr>
                <w:rFonts w:ascii="Times New Roman" w:hAnsi="Times New Roman"/>
                <w:sz w:val="22"/>
                <w:szCs w:val="22"/>
              </w:rPr>
              <w:t xml:space="preserve">российских </w:t>
            </w:r>
            <w:r>
              <w:rPr>
                <w:rFonts w:ascii="Times New Roman" w:hAnsi="Times New Roman"/>
                <w:sz w:val="22"/>
                <w:szCs w:val="22"/>
              </w:rPr>
              <w:t>рублей за 1000 показов.</w:t>
            </w:r>
          </w:p>
          <w:p w14:paraId="497EA8C6" w14:textId="77777777" w:rsidR="005509EE" w:rsidRDefault="000D7760" w:rsidP="005509EE">
            <w:pPr>
              <w:numPr>
                <w:ilvl w:val="1"/>
                <w:numId w:val="1"/>
              </w:numPr>
              <w:tabs>
                <w:tab w:val="left" w:pos="426"/>
              </w:tabs>
              <w:ind w:left="426" w:hanging="426"/>
              <w:jc w:val="both"/>
              <w:rPr>
                <w:color w:val="auto"/>
                <w:sz w:val="22"/>
                <w:szCs w:val="22"/>
              </w:rPr>
            </w:pPr>
            <w:r w:rsidRPr="007C3E24">
              <w:rPr>
                <w:rFonts w:ascii="Times New Roman" w:hAnsi="Times New Roman"/>
                <w:sz w:val="22"/>
                <w:szCs w:val="22"/>
              </w:rPr>
              <w:t xml:space="preserve">Вознаграждение выплачивается </w:t>
            </w:r>
            <w:r w:rsidR="007C3E24" w:rsidRPr="007C3E24">
              <w:rPr>
                <w:rFonts w:ascii="Times New Roman" w:hAnsi="Times New Roman"/>
                <w:sz w:val="22"/>
                <w:szCs w:val="22"/>
              </w:rPr>
              <w:t xml:space="preserve">на выбор Партнера </w:t>
            </w:r>
            <w:r w:rsidRPr="007C3E24">
              <w:rPr>
                <w:rFonts w:ascii="Times New Roman" w:hAnsi="Times New Roman"/>
                <w:sz w:val="22"/>
                <w:szCs w:val="22"/>
              </w:rPr>
              <w:t>в валюте и способом</w:t>
            </w:r>
            <w:r w:rsidR="007C3E24">
              <w:rPr>
                <w:rFonts w:ascii="Times New Roman" w:hAnsi="Times New Roman"/>
                <w:sz w:val="22"/>
                <w:szCs w:val="22"/>
              </w:rPr>
              <w:t>,</w:t>
            </w:r>
            <w:r w:rsidRPr="007C3E24">
              <w:rPr>
                <w:rFonts w:ascii="Times New Roman" w:hAnsi="Times New Roman"/>
                <w:sz w:val="22"/>
                <w:szCs w:val="22"/>
              </w:rPr>
              <w:t xml:space="preserve"> из предложенных на сайте </w:t>
            </w:r>
            <w:r w:rsidR="004D0D36" w:rsidRPr="007C3E24">
              <w:rPr>
                <w:rFonts w:ascii="Times New Roman" w:hAnsi="Times New Roman"/>
                <w:sz w:val="22"/>
                <w:szCs w:val="22"/>
              </w:rPr>
              <w:t xml:space="preserve"> </w:t>
            </w:r>
            <w:r w:rsidRPr="007C3E24">
              <w:rPr>
                <w:rFonts w:ascii="Times New Roman" w:hAnsi="Times New Roman"/>
                <w:color w:val="C00000"/>
                <w:sz w:val="22"/>
                <w:szCs w:val="22"/>
              </w:rPr>
              <w:t>«</w:t>
            </w:r>
            <w:r w:rsidRPr="007C3E24">
              <w:rPr>
                <w:rFonts w:ascii="Times New Roman" w:hAnsi="Times New Roman"/>
                <w:color w:val="C00000"/>
                <w:sz w:val="22"/>
                <w:szCs w:val="22"/>
                <w:lang w:val="en-US"/>
              </w:rPr>
              <w:t>video</w:t>
            </w:r>
            <w:r w:rsidRPr="007C3E24">
              <w:rPr>
                <w:rFonts w:ascii="Times New Roman" w:hAnsi="Times New Roman"/>
                <w:color w:val="C00000"/>
                <w:sz w:val="22"/>
                <w:szCs w:val="22"/>
              </w:rPr>
              <w:t>-</w:t>
            </w:r>
            <w:r w:rsidRPr="007C3E24">
              <w:rPr>
                <w:rFonts w:ascii="Times New Roman" w:hAnsi="Times New Roman"/>
                <w:color w:val="C00000"/>
                <w:sz w:val="22"/>
                <w:szCs w:val="22"/>
                <w:lang w:val="en-US"/>
              </w:rPr>
              <w:t>play</w:t>
            </w:r>
            <w:r w:rsidRPr="007C3E24">
              <w:rPr>
                <w:rFonts w:ascii="Times New Roman" w:hAnsi="Times New Roman"/>
                <w:color w:val="C00000"/>
                <w:sz w:val="22"/>
                <w:szCs w:val="22"/>
              </w:rPr>
              <w:t>.</w:t>
            </w:r>
            <w:proofErr w:type="spellStart"/>
            <w:r w:rsidRPr="007C3E24">
              <w:rPr>
                <w:rFonts w:ascii="Times New Roman" w:hAnsi="Times New Roman"/>
                <w:color w:val="C00000"/>
                <w:sz w:val="22"/>
                <w:szCs w:val="22"/>
                <w:lang w:val="en-US"/>
              </w:rPr>
              <w:t>ru</w:t>
            </w:r>
            <w:proofErr w:type="spellEnd"/>
            <w:r w:rsidRPr="007C3E24">
              <w:rPr>
                <w:rFonts w:ascii="Times New Roman" w:hAnsi="Times New Roman"/>
                <w:color w:val="C00000"/>
                <w:sz w:val="22"/>
                <w:szCs w:val="22"/>
              </w:rPr>
              <w:t xml:space="preserve">» </w:t>
            </w:r>
            <w:r w:rsidRPr="007C3E24">
              <w:rPr>
                <w:rFonts w:ascii="Times New Roman" w:hAnsi="Times New Roman"/>
                <w:color w:val="auto"/>
                <w:sz w:val="22"/>
                <w:szCs w:val="22"/>
              </w:rPr>
              <w:t>вариантов. Компания оставляет за собой право изменять в одностороннем порядке предложенные на сайте варианты выплат вознаграждения. Если Партнер выбрал выплату вознаграждения не в российских рублях, то конвертация будет осуществлена согласно условиям банка или платежной системы по действующему на момент выплаты курсу.</w:t>
            </w:r>
          </w:p>
          <w:p w14:paraId="1B1D9B55" w14:textId="3D09D80C" w:rsidR="005509EE" w:rsidRPr="005509EE" w:rsidRDefault="005509EE" w:rsidP="005509EE">
            <w:pPr>
              <w:numPr>
                <w:ilvl w:val="1"/>
                <w:numId w:val="1"/>
              </w:numPr>
              <w:tabs>
                <w:tab w:val="left" w:pos="426"/>
              </w:tabs>
              <w:ind w:left="426" w:hanging="426"/>
              <w:jc w:val="both"/>
              <w:rPr>
                <w:color w:val="auto"/>
                <w:sz w:val="22"/>
                <w:szCs w:val="22"/>
              </w:rPr>
            </w:pPr>
            <w:r w:rsidRPr="005509EE">
              <w:rPr>
                <w:rFonts w:ascii="Times New Roman" w:hAnsi="Times New Roman"/>
                <w:sz w:val="22"/>
                <w:szCs w:val="22"/>
              </w:rPr>
              <w:t xml:space="preserve">В случае получения Партнером вознаграждения </w:t>
            </w:r>
            <w:r>
              <w:rPr>
                <w:rFonts w:ascii="Times New Roman" w:hAnsi="Times New Roman"/>
                <w:sz w:val="22"/>
                <w:szCs w:val="22"/>
              </w:rPr>
              <w:t xml:space="preserve">на </w:t>
            </w:r>
            <w:r w:rsidR="00634EB4">
              <w:rPr>
                <w:rFonts w:ascii="Times New Roman" w:hAnsi="Times New Roman"/>
                <w:sz w:val="22"/>
                <w:szCs w:val="22"/>
              </w:rPr>
              <w:t xml:space="preserve">с использованием любых сервисов </w:t>
            </w:r>
            <w:r w:rsidR="006F1FA8">
              <w:rPr>
                <w:rFonts w:ascii="Times New Roman" w:hAnsi="Times New Roman"/>
                <w:sz w:val="22"/>
                <w:szCs w:val="22"/>
              </w:rPr>
              <w:t>«</w:t>
            </w:r>
            <w:hyperlink r:id="rId7" w:history="1">
              <w:r w:rsidR="00AC792F">
                <w:rPr>
                  <w:rStyle w:val="a5"/>
                  <w:rFonts w:cs="Arial"/>
                  <w:sz w:val="21"/>
                  <w:szCs w:val="21"/>
                  <w:shd w:val="clear" w:color="auto" w:fill="FFFFFF"/>
                </w:rPr>
                <w:t>ЮMoney</w:t>
              </w:r>
            </w:hyperlink>
            <w:r w:rsidR="00634EB4">
              <w:rPr>
                <w:rFonts w:ascii="Times New Roman" w:hAnsi="Times New Roman"/>
                <w:sz w:val="22"/>
                <w:szCs w:val="22"/>
              </w:rPr>
              <w:t>»</w:t>
            </w:r>
            <w:r w:rsidRPr="005509EE">
              <w:rPr>
                <w:rFonts w:ascii="Times New Roman" w:hAnsi="Times New Roman"/>
                <w:sz w:val="22"/>
                <w:szCs w:val="22"/>
              </w:rPr>
              <w:t>, Партнер подтверждает, что ознакомился с условиями сервиса «</w:t>
            </w:r>
            <w:hyperlink r:id="rId8" w:history="1">
              <w:r w:rsidR="00AC792F">
                <w:rPr>
                  <w:rStyle w:val="a5"/>
                  <w:rFonts w:cs="Arial"/>
                  <w:sz w:val="21"/>
                  <w:szCs w:val="21"/>
                  <w:shd w:val="clear" w:color="auto" w:fill="FFFFFF"/>
                </w:rPr>
                <w:t>ЮMoney</w:t>
              </w:r>
            </w:hyperlink>
            <w:r w:rsidRPr="005509EE">
              <w:rPr>
                <w:rFonts w:ascii="Times New Roman" w:hAnsi="Times New Roman"/>
                <w:sz w:val="22"/>
                <w:szCs w:val="22"/>
              </w:rPr>
              <w:t xml:space="preserve">», размещенными на </w:t>
            </w:r>
            <w:r w:rsidR="00AC792F" w:rsidRPr="00AC792F">
              <w:rPr>
                <w:rFonts w:ascii="Times New Roman" w:hAnsi="Times New Roman"/>
                <w:sz w:val="22"/>
                <w:szCs w:val="22"/>
              </w:rPr>
              <w:t>https://yoomoney.ru/legal?_openstat=template%3Bifooter%3Bhelp%3Blaw</w:t>
            </w:r>
          </w:p>
          <w:p w14:paraId="59DCD8D4" w14:textId="77777777" w:rsidR="004D0D36" w:rsidRDefault="004D0D36" w:rsidP="004D0D36">
            <w:pPr>
              <w:numPr>
                <w:ilvl w:val="1"/>
                <w:numId w:val="1"/>
              </w:numPr>
              <w:tabs>
                <w:tab w:val="left" w:pos="426"/>
              </w:tabs>
              <w:ind w:left="426" w:hanging="426"/>
              <w:jc w:val="both"/>
              <w:rPr>
                <w:rFonts w:ascii="Times New Roman" w:hAnsi="Times New Roman"/>
                <w:bCs/>
                <w:iCs/>
                <w:sz w:val="22"/>
                <w:szCs w:val="22"/>
              </w:rPr>
            </w:pPr>
            <w:r>
              <w:rPr>
                <w:rFonts w:ascii="Times New Roman" w:hAnsi="Times New Roman"/>
                <w:bCs/>
                <w:iCs/>
                <w:sz w:val="22"/>
                <w:szCs w:val="22"/>
              </w:rPr>
              <w:t>Вознаграждение Партнера по настоящему Договору включает компенсацию расходов Партнера в связи с оказанием услуг по Договору</w:t>
            </w:r>
          </w:p>
          <w:p w14:paraId="08772BC3" w14:textId="77777777" w:rsidR="007C3E24" w:rsidRDefault="007C3E24" w:rsidP="007C3E24">
            <w:pPr>
              <w:tabs>
                <w:tab w:val="left" w:pos="426"/>
              </w:tabs>
              <w:ind w:left="426"/>
              <w:jc w:val="both"/>
              <w:rPr>
                <w:rFonts w:ascii="Times New Roman" w:hAnsi="Times New Roman"/>
                <w:bCs/>
                <w:iCs/>
                <w:sz w:val="22"/>
                <w:szCs w:val="22"/>
              </w:rPr>
            </w:pPr>
          </w:p>
          <w:p w14:paraId="5ED69D26" w14:textId="77777777" w:rsidR="004D0D36" w:rsidRDefault="004D0D36" w:rsidP="004D0D36">
            <w:pPr>
              <w:numPr>
                <w:ilvl w:val="1"/>
                <w:numId w:val="1"/>
              </w:numPr>
              <w:tabs>
                <w:tab w:val="left" w:pos="426"/>
              </w:tabs>
              <w:ind w:left="426" w:hanging="426"/>
              <w:jc w:val="both"/>
            </w:pPr>
            <w:r>
              <w:rPr>
                <w:rFonts w:ascii="Times New Roman" w:hAnsi="Times New Roman"/>
                <w:sz w:val="22"/>
                <w:szCs w:val="22"/>
              </w:rPr>
              <w:t xml:space="preserve">В течение 5 (Пяти) рабочих дней с момента окончания Отчетного периода в личном кабинете Партнера автоматически формируется Отчет, в котором отображается информация о количестве показов в отчетном периоде и  сумма вознаграждения Партнера. </w:t>
            </w:r>
          </w:p>
          <w:p w14:paraId="6A579551" w14:textId="77777777" w:rsidR="004D0D36" w:rsidRDefault="004D0D36" w:rsidP="004D0D36">
            <w:pPr>
              <w:numPr>
                <w:ilvl w:val="1"/>
                <w:numId w:val="1"/>
              </w:numPr>
              <w:tabs>
                <w:tab w:val="left" w:pos="426"/>
              </w:tabs>
              <w:ind w:left="426" w:hanging="426"/>
              <w:jc w:val="both"/>
              <w:rPr>
                <w:rFonts w:ascii="Times New Roman" w:hAnsi="Times New Roman"/>
                <w:bCs/>
                <w:iCs/>
                <w:sz w:val="22"/>
                <w:szCs w:val="22"/>
              </w:rPr>
            </w:pPr>
            <w:r>
              <w:rPr>
                <w:rFonts w:ascii="Times New Roman" w:hAnsi="Times New Roman"/>
                <w:sz w:val="22"/>
                <w:szCs w:val="22"/>
              </w:rPr>
              <w:t xml:space="preserve">Вознаграждение Партнера в соответствии с п. 5.1 настоящего Договора выплачивается Компанией в безналичном порядке в течение 45 календарных дней с даты </w:t>
            </w:r>
            <w:r w:rsidR="007C3E24">
              <w:rPr>
                <w:rFonts w:ascii="Times New Roman" w:hAnsi="Times New Roman"/>
                <w:sz w:val="22"/>
                <w:szCs w:val="22"/>
              </w:rPr>
              <w:t>окончания отчетного периода</w:t>
            </w:r>
            <w:r>
              <w:rPr>
                <w:rFonts w:ascii="Times New Roman" w:hAnsi="Times New Roman"/>
                <w:sz w:val="22"/>
                <w:szCs w:val="22"/>
              </w:rPr>
              <w:t>. Обязательства Компании по оплате вознаграждения считаются исполненными с момента списания денежных средств с корреспондентского счета банка Компании.</w:t>
            </w:r>
          </w:p>
          <w:p w14:paraId="3D082E73" w14:textId="77777777" w:rsidR="004D0D36" w:rsidRDefault="004D0D36" w:rsidP="004D0D36">
            <w:pPr>
              <w:numPr>
                <w:ilvl w:val="1"/>
                <w:numId w:val="1"/>
              </w:numPr>
              <w:tabs>
                <w:tab w:val="left" w:pos="426"/>
              </w:tabs>
              <w:ind w:left="426" w:hanging="426"/>
              <w:jc w:val="both"/>
              <w:rPr>
                <w:rFonts w:ascii="Times New Roman" w:hAnsi="Times New Roman"/>
                <w:bCs/>
                <w:iCs/>
                <w:sz w:val="22"/>
                <w:szCs w:val="22"/>
              </w:rPr>
            </w:pPr>
            <w:r>
              <w:rPr>
                <w:rFonts w:ascii="Times New Roman" w:hAnsi="Times New Roman"/>
                <w:sz w:val="22"/>
                <w:szCs w:val="22"/>
              </w:rPr>
              <w:t>В случае наступления невозможности исполнения настоящего Договора по любым основаниям, кроме как по основаниям, возникшим по вине или в связи с действиями/бездействием Партнера, Компания обязуется оплатить Партнеру фактически оказанные и принятые Компанией услуги.</w:t>
            </w:r>
          </w:p>
          <w:p w14:paraId="7DEACC70" w14:textId="77777777" w:rsidR="004D0D36" w:rsidRDefault="004D0D36" w:rsidP="004D0D36">
            <w:pPr>
              <w:jc w:val="both"/>
              <w:rPr>
                <w:rFonts w:ascii="Times New Roman" w:hAnsi="Times New Roman"/>
                <w:bCs/>
                <w:iCs/>
                <w:sz w:val="22"/>
                <w:szCs w:val="22"/>
              </w:rPr>
            </w:pPr>
          </w:p>
          <w:p w14:paraId="33B1DCA6" w14:textId="77777777" w:rsidR="004D0D36" w:rsidRDefault="004D0D36" w:rsidP="004D0D36">
            <w:pPr>
              <w:numPr>
                <w:ilvl w:val="0"/>
                <w:numId w:val="1"/>
              </w:numPr>
              <w:jc w:val="center"/>
              <w:rPr>
                <w:rFonts w:ascii="Times New Roman" w:hAnsi="Times New Roman"/>
                <w:b/>
                <w:bCs/>
                <w:i/>
                <w:iCs/>
                <w:sz w:val="22"/>
                <w:szCs w:val="22"/>
              </w:rPr>
            </w:pPr>
            <w:r>
              <w:rPr>
                <w:rFonts w:ascii="Times New Roman" w:hAnsi="Times New Roman"/>
                <w:b/>
                <w:bCs/>
                <w:i/>
                <w:iCs/>
                <w:sz w:val="22"/>
                <w:szCs w:val="22"/>
              </w:rPr>
              <w:t>Гарантии Сторон.</w:t>
            </w:r>
          </w:p>
          <w:p w14:paraId="496A9ECD" w14:textId="77777777" w:rsidR="004D0D36" w:rsidRDefault="004D0D36" w:rsidP="004D0D36">
            <w:pPr>
              <w:ind w:left="360"/>
              <w:rPr>
                <w:rFonts w:ascii="Times New Roman" w:hAnsi="Times New Roman"/>
                <w:b/>
                <w:bCs/>
                <w:i/>
                <w:iCs/>
                <w:sz w:val="22"/>
                <w:szCs w:val="22"/>
              </w:rPr>
            </w:pPr>
          </w:p>
          <w:p w14:paraId="1A5AF7CA" w14:textId="77777777" w:rsidR="004D0D36" w:rsidRDefault="004D0D36" w:rsidP="004D0D36">
            <w:pPr>
              <w:numPr>
                <w:ilvl w:val="1"/>
                <w:numId w:val="1"/>
              </w:numPr>
              <w:tabs>
                <w:tab w:val="left" w:pos="426"/>
              </w:tabs>
              <w:ind w:left="426" w:hanging="426"/>
              <w:jc w:val="both"/>
              <w:rPr>
                <w:rFonts w:ascii="Times New Roman" w:hAnsi="Times New Roman"/>
                <w:bCs/>
                <w:iCs/>
                <w:sz w:val="22"/>
                <w:szCs w:val="22"/>
              </w:rPr>
            </w:pPr>
            <w:r>
              <w:rPr>
                <w:rFonts w:ascii="Times New Roman" w:hAnsi="Times New Roman"/>
                <w:bCs/>
                <w:iCs/>
                <w:sz w:val="22"/>
                <w:szCs w:val="22"/>
              </w:rPr>
              <w:lastRenderedPageBreak/>
              <w:t>Стороны осознают и соглашаются с тем, что в силу технологических и технических особенностей реализации Сторонами настоящего Договора он не может рассматриваться как лицензионное соглашение или соглашение об уступке прав на Видеоролики и/или Рекламные материалы. Партнер не получает право использовать Видеоролики, Компания не получает право использовать Сайт Партнера, они не станут предъявлять друг другу никаких претензий, связанных с их использованием путем включения в Проигрыватель по настоящему Договору.</w:t>
            </w:r>
          </w:p>
          <w:p w14:paraId="2EE0C7A4" w14:textId="77777777" w:rsidR="004D0D36" w:rsidRDefault="004D0D36" w:rsidP="004D0D36">
            <w:pPr>
              <w:numPr>
                <w:ilvl w:val="1"/>
                <w:numId w:val="1"/>
              </w:numPr>
              <w:tabs>
                <w:tab w:val="left" w:pos="426"/>
              </w:tabs>
              <w:ind w:left="426" w:hanging="426"/>
              <w:jc w:val="both"/>
              <w:rPr>
                <w:rFonts w:ascii="Times New Roman" w:hAnsi="Times New Roman"/>
                <w:bCs/>
                <w:iCs/>
                <w:sz w:val="22"/>
                <w:szCs w:val="22"/>
              </w:rPr>
            </w:pPr>
            <w:r>
              <w:rPr>
                <w:rFonts w:ascii="Times New Roman" w:hAnsi="Times New Roman"/>
                <w:bCs/>
                <w:iCs/>
                <w:sz w:val="22"/>
                <w:szCs w:val="22"/>
              </w:rPr>
              <w:t xml:space="preserve">Любое использование принадлежащих Сторонам произведений (Видеороликов или Материалов) осуществляется исключительно Сторонами самостоятельно. </w:t>
            </w:r>
          </w:p>
          <w:p w14:paraId="0057AE75" w14:textId="77777777" w:rsidR="004D0D36" w:rsidRDefault="004D0D36" w:rsidP="004D0D36">
            <w:pPr>
              <w:numPr>
                <w:ilvl w:val="1"/>
                <w:numId w:val="1"/>
              </w:numPr>
              <w:tabs>
                <w:tab w:val="left" w:pos="426"/>
              </w:tabs>
              <w:ind w:left="426" w:hanging="426"/>
              <w:jc w:val="both"/>
              <w:rPr>
                <w:rFonts w:ascii="Times New Roman" w:hAnsi="Times New Roman"/>
                <w:bCs/>
                <w:iCs/>
                <w:sz w:val="22"/>
                <w:szCs w:val="22"/>
              </w:rPr>
            </w:pPr>
            <w:r>
              <w:rPr>
                <w:rFonts w:ascii="Times New Roman" w:hAnsi="Times New Roman"/>
                <w:bCs/>
                <w:iCs/>
                <w:sz w:val="22"/>
                <w:szCs w:val="22"/>
              </w:rPr>
              <w:t>Ответственность за содержание и размещение Рекламных материалов несет лицо, определившее содержание, место размещения и иные параметры использования Рекламных материалов, в соо</w:t>
            </w:r>
            <w:r w:rsidR="007C3E24">
              <w:rPr>
                <w:rFonts w:ascii="Times New Roman" w:hAnsi="Times New Roman"/>
                <w:bCs/>
                <w:iCs/>
                <w:sz w:val="22"/>
                <w:szCs w:val="22"/>
              </w:rPr>
              <w:t>тветствии с законодательством</w:t>
            </w:r>
            <w:r>
              <w:rPr>
                <w:rFonts w:ascii="Times New Roman" w:hAnsi="Times New Roman"/>
                <w:bCs/>
                <w:iCs/>
                <w:sz w:val="22"/>
                <w:szCs w:val="22"/>
              </w:rPr>
              <w:t>. Содержание Рекламных материалов Компании должно соответствовать</w:t>
            </w:r>
            <w:r w:rsidR="007C3E24">
              <w:rPr>
                <w:rFonts w:ascii="Times New Roman" w:hAnsi="Times New Roman"/>
                <w:bCs/>
                <w:iCs/>
                <w:sz w:val="22"/>
                <w:szCs w:val="22"/>
              </w:rPr>
              <w:t xml:space="preserve"> законодательству</w:t>
            </w:r>
            <w:r>
              <w:rPr>
                <w:rFonts w:ascii="Times New Roman" w:hAnsi="Times New Roman"/>
                <w:bCs/>
                <w:iCs/>
                <w:sz w:val="22"/>
                <w:szCs w:val="22"/>
              </w:rPr>
              <w:t xml:space="preserve"> о рекламе, что находится  в пределах ответственности самой Компании (если иное не установлено законодательством). Партнер не несет ответственности за содержание Рекламных материалов и их </w:t>
            </w:r>
            <w:r w:rsidR="007C3E24">
              <w:rPr>
                <w:rFonts w:ascii="Times New Roman" w:hAnsi="Times New Roman"/>
                <w:bCs/>
                <w:iCs/>
                <w:sz w:val="22"/>
                <w:szCs w:val="22"/>
              </w:rPr>
              <w:t>соответствие законодательству</w:t>
            </w:r>
            <w:r>
              <w:rPr>
                <w:rFonts w:ascii="Times New Roman" w:hAnsi="Times New Roman"/>
                <w:bCs/>
                <w:iCs/>
                <w:sz w:val="22"/>
                <w:szCs w:val="22"/>
              </w:rPr>
              <w:t xml:space="preserve">. </w:t>
            </w:r>
          </w:p>
          <w:p w14:paraId="3ECC63BE" w14:textId="77777777" w:rsidR="004D0D36" w:rsidRDefault="004D0D36" w:rsidP="004D0D36">
            <w:pPr>
              <w:numPr>
                <w:ilvl w:val="1"/>
                <w:numId w:val="1"/>
              </w:numPr>
              <w:tabs>
                <w:tab w:val="left" w:pos="426"/>
              </w:tabs>
              <w:ind w:left="426" w:hanging="426"/>
              <w:jc w:val="both"/>
              <w:rPr>
                <w:rFonts w:ascii="Times New Roman" w:hAnsi="Times New Roman"/>
                <w:bCs/>
                <w:iCs/>
                <w:sz w:val="22"/>
                <w:szCs w:val="22"/>
              </w:rPr>
            </w:pPr>
            <w:r>
              <w:rPr>
                <w:rFonts w:ascii="Times New Roman" w:hAnsi="Times New Roman"/>
                <w:sz w:val="22"/>
                <w:szCs w:val="22"/>
              </w:rPr>
              <w:t>Стороны гарантируют, что на момент заключения настоящего Договора не связаны какими-либо обязательствами с третьими лицами, способными тем или иным образом помешать полному или частичному осуществлению всех положений настоящего Договора.</w:t>
            </w:r>
          </w:p>
          <w:p w14:paraId="421B546E" w14:textId="77777777" w:rsidR="004D0D36" w:rsidRDefault="004D0D36" w:rsidP="004D0D36">
            <w:pPr>
              <w:jc w:val="both"/>
              <w:rPr>
                <w:rFonts w:ascii="Times New Roman" w:hAnsi="Times New Roman"/>
                <w:bCs/>
                <w:iCs/>
                <w:sz w:val="22"/>
                <w:szCs w:val="22"/>
              </w:rPr>
            </w:pPr>
          </w:p>
          <w:p w14:paraId="2D82D11C" w14:textId="77777777" w:rsidR="004D0D36" w:rsidRDefault="004D0D36" w:rsidP="004D0D36">
            <w:pPr>
              <w:numPr>
                <w:ilvl w:val="0"/>
                <w:numId w:val="1"/>
              </w:numPr>
              <w:jc w:val="center"/>
              <w:rPr>
                <w:rFonts w:ascii="Times New Roman" w:hAnsi="Times New Roman"/>
                <w:b/>
                <w:i/>
                <w:sz w:val="22"/>
                <w:szCs w:val="22"/>
              </w:rPr>
            </w:pPr>
            <w:r>
              <w:rPr>
                <w:rFonts w:ascii="Times New Roman" w:hAnsi="Times New Roman"/>
                <w:b/>
                <w:i/>
                <w:sz w:val="22"/>
                <w:szCs w:val="22"/>
              </w:rPr>
              <w:t xml:space="preserve">Ответственность сторон. </w:t>
            </w:r>
          </w:p>
          <w:p w14:paraId="0E9CEE26" w14:textId="77777777" w:rsidR="004D0D36" w:rsidRDefault="004D0D36" w:rsidP="004D0D36">
            <w:pPr>
              <w:ind w:left="360"/>
              <w:rPr>
                <w:rFonts w:ascii="Times New Roman" w:hAnsi="Times New Roman"/>
                <w:b/>
                <w:i/>
                <w:sz w:val="22"/>
                <w:szCs w:val="22"/>
              </w:rPr>
            </w:pPr>
          </w:p>
          <w:p w14:paraId="3568EC84" w14:textId="77777777" w:rsidR="004D0D36" w:rsidRDefault="004D0D36" w:rsidP="004D0D36">
            <w:pPr>
              <w:numPr>
                <w:ilvl w:val="1"/>
                <w:numId w:val="1"/>
              </w:numPr>
              <w:tabs>
                <w:tab w:val="left" w:pos="426"/>
              </w:tabs>
              <w:ind w:left="426" w:hanging="426"/>
              <w:jc w:val="both"/>
              <w:rPr>
                <w:rFonts w:ascii="Times New Roman" w:hAnsi="Times New Roman"/>
                <w:sz w:val="22"/>
                <w:szCs w:val="22"/>
              </w:rPr>
            </w:pPr>
            <w:r>
              <w:rPr>
                <w:rFonts w:ascii="Times New Roman" w:hAnsi="Times New Roman"/>
                <w:color w:val="000000"/>
                <w:sz w:val="22"/>
                <w:szCs w:val="22"/>
              </w:rPr>
              <w:t>Если иное не указано в Договоре, применение любой меры ответственности, предусмотренной настоящим Договором, равно как и действующим законодательством, распространяющимся на отношения, регулируемые настоящим Договором, должно сопровождаться направлением претензии (уведомления) с указанием в нем характера нарушения и расчета суммы ущерба (неустойки, иных санкций). Направление указанной претензии (уведомления) является обязательным условием, устанавливающим порядок применения мер ответственности.</w:t>
            </w:r>
          </w:p>
          <w:p w14:paraId="15464D16" w14:textId="77777777" w:rsidR="004D0D36" w:rsidRDefault="004D0D36" w:rsidP="004D0D36">
            <w:pPr>
              <w:numPr>
                <w:ilvl w:val="1"/>
                <w:numId w:val="1"/>
              </w:numPr>
              <w:tabs>
                <w:tab w:val="left" w:pos="426"/>
              </w:tabs>
              <w:ind w:left="426" w:hanging="426"/>
              <w:jc w:val="both"/>
              <w:rPr>
                <w:rFonts w:ascii="Times New Roman" w:hAnsi="Times New Roman"/>
                <w:sz w:val="22"/>
                <w:szCs w:val="22"/>
              </w:rPr>
            </w:pPr>
            <w:r>
              <w:rPr>
                <w:rFonts w:ascii="Times New Roman" w:hAnsi="Times New Roman"/>
                <w:color w:val="000000"/>
                <w:sz w:val="22"/>
                <w:szCs w:val="22"/>
              </w:rPr>
              <w:t xml:space="preserve">Ни одна из Сторон не несет ответственность, связанную с Договором, перед другой Стороной </w:t>
            </w:r>
            <w:r>
              <w:rPr>
                <w:rFonts w:ascii="Times New Roman" w:hAnsi="Times New Roman"/>
                <w:color w:val="000000"/>
                <w:sz w:val="22"/>
                <w:szCs w:val="22"/>
              </w:rPr>
              <w:lastRenderedPageBreak/>
              <w:t xml:space="preserve">и/или ее контрагентами за какие – либо непрямые убытки или упущенную выгоду, за исключением случаев, если Компания понесет убытки из-за </w:t>
            </w:r>
            <w:proofErr w:type="spellStart"/>
            <w:r>
              <w:rPr>
                <w:rFonts w:ascii="Times New Roman" w:hAnsi="Times New Roman"/>
                <w:color w:val="000000"/>
                <w:sz w:val="22"/>
                <w:szCs w:val="22"/>
              </w:rPr>
              <w:t>непоказа</w:t>
            </w:r>
            <w:proofErr w:type="spellEnd"/>
            <w:r>
              <w:rPr>
                <w:rFonts w:ascii="Times New Roman" w:hAnsi="Times New Roman"/>
                <w:color w:val="000000"/>
                <w:sz w:val="22"/>
                <w:szCs w:val="22"/>
              </w:rPr>
              <w:t xml:space="preserve"> Рекламных материалов третьих лиц по вине Партнера.</w:t>
            </w:r>
          </w:p>
          <w:p w14:paraId="45080342" w14:textId="77777777" w:rsidR="004D0D36" w:rsidRDefault="004D0D36" w:rsidP="004D0D36">
            <w:pPr>
              <w:numPr>
                <w:ilvl w:val="1"/>
                <w:numId w:val="1"/>
              </w:numPr>
              <w:tabs>
                <w:tab w:val="left" w:pos="426"/>
              </w:tabs>
              <w:ind w:left="426" w:hanging="426"/>
              <w:jc w:val="both"/>
              <w:rPr>
                <w:rFonts w:ascii="Times New Roman" w:hAnsi="Times New Roman"/>
                <w:sz w:val="22"/>
                <w:szCs w:val="22"/>
              </w:rPr>
            </w:pPr>
            <w:r>
              <w:rPr>
                <w:rFonts w:ascii="Times New Roman" w:hAnsi="Times New Roman"/>
                <w:sz w:val="22"/>
                <w:szCs w:val="22"/>
              </w:rPr>
              <w:t>Во всем, что не урегулировано настоящим Договором, Стороны несут ответственность в соответствии с действующим законодательством</w:t>
            </w:r>
          </w:p>
          <w:p w14:paraId="5F71D2A4" w14:textId="77777777" w:rsidR="004D0D36" w:rsidRDefault="004D0D36" w:rsidP="004D0D36">
            <w:pPr>
              <w:numPr>
                <w:ilvl w:val="1"/>
                <w:numId w:val="1"/>
              </w:numPr>
              <w:tabs>
                <w:tab w:val="left" w:pos="426"/>
              </w:tabs>
              <w:ind w:left="426" w:hanging="426"/>
              <w:jc w:val="both"/>
              <w:rPr>
                <w:rFonts w:ascii="Times New Roman" w:hAnsi="Times New Roman"/>
                <w:sz w:val="22"/>
                <w:szCs w:val="22"/>
              </w:rPr>
            </w:pPr>
            <w:r>
              <w:rPr>
                <w:rFonts w:ascii="Times New Roman" w:hAnsi="Times New Roman"/>
                <w:sz w:val="22"/>
                <w:szCs w:val="22"/>
              </w:rPr>
              <w:t xml:space="preserve">Все споры, возникшие в результате размещения на Сайте контента и Рекламных материалов в отношении их содержания и формы, в том числе претензии третьих лиц, чьи права нарушены, в результате такого размещения, разрешаются силами Компании при соблюдении следующих условий:  </w:t>
            </w:r>
            <w:r>
              <w:rPr>
                <w:rFonts w:ascii="Times New Roman" w:hAnsi="Times New Roman"/>
                <w:sz w:val="22"/>
                <w:szCs w:val="22"/>
                <w:lang w:val="en-US"/>
              </w:rPr>
              <w:t>a</w:t>
            </w:r>
            <w:r>
              <w:rPr>
                <w:rFonts w:ascii="Times New Roman" w:hAnsi="Times New Roman"/>
                <w:sz w:val="22"/>
                <w:szCs w:val="22"/>
              </w:rPr>
              <w:t xml:space="preserve">) письменного уведомления Партнером Компании о такой претензии не позднее, чем в день ее получения Партнером; б) нарушения допущены не в связи с действиями/бездействием Партнера. </w:t>
            </w:r>
          </w:p>
          <w:p w14:paraId="2CAACB59" w14:textId="77777777" w:rsidR="004D0D36" w:rsidRPr="00A46926" w:rsidRDefault="004D0D36" w:rsidP="004D0D36">
            <w:pPr>
              <w:ind w:left="426" w:hanging="426"/>
              <w:jc w:val="both"/>
              <w:rPr>
                <w:rFonts w:ascii="Times New Roman" w:hAnsi="Times New Roman"/>
                <w:sz w:val="22"/>
                <w:szCs w:val="22"/>
              </w:rPr>
            </w:pPr>
            <w:r w:rsidRPr="00A46926">
              <w:rPr>
                <w:rFonts w:ascii="Times New Roman" w:hAnsi="Times New Roman"/>
                <w:b/>
                <w:sz w:val="22"/>
                <w:szCs w:val="22"/>
              </w:rPr>
              <w:t>7.5</w:t>
            </w:r>
            <w:r>
              <w:rPr>
                <w:rFonts w:ascii="Times New Roman" w:hAnsi="Times New Roman"/>
                <w:sz w:val="22"/>
                <w:szCs w:val="22"/>
              </w:rPr>
              <w:t xml:space="preserve">. </w:t>
            </w:r>
            <w:r w:rsidRPr="00AB1506">
              <w:rPr>
                <w:rFonts w:ascii="Times New Roman" w:hAnsi="Times New Roman"/>
                <w:color w:val="000000"/>
                <w:sz w:val="22"/>
                <w:szCs w:val="22"/>
                <w:shd w:val="clear" w:color="auto" w:fill="FFFFFF"/>
              </w:rPr>
              <w:t>Компания несет ответственность за соблюдение авторских и патентных прав третьих лиц на объекты интеллектуальной собственности, а также за причинение ущерба достоинству граждан и деловой репутации юридических лиц содержанием предоставленной им рекламы и (или) рекламно-информационных материалов. Если на Партнера будет возложена ответственность за нарушение прав на объекты интеллектуальной собственности, а также личных неимущественных прав третьих лиц, Компания обязана незамедлительно после получения соответствующего уведомления Партнера возместить Партнеру все суммы, уплаченные им либо взысканные с него третьими лицами. По согласованию с Партнером Компания вправе возместить причиненный ущерб и выплатить причитающиеся неустойки непосредственно третьим лицам.</w:t>
            </w:r>
            <w:r w:rsidRPr="00A46926">
              <w:rPr>
                <w:rFonts w:ascii="Times New Roman" w:hAnsi="Times New Roman"/>
                <w:color w:val="000000"/>
                <w:sz w:val="22"/>
                <w:szCs w:val="22"/>
                <w:shd w:val="clear" w:color="auto" w:fill="FFFFFF"/>
              </w:rPr>
              <w:t>  </w:t>
            </w:r>
          </w:p>
          <w:p w14:paraId="2F47F325" w14:textId="77777777" w:rsidR="004D0D36" w:rsidRDefault="004D0D36" w:rsidP="004D0D36">
            <w:pPr>
              <w:tabs>
                <w:tab w:val="left" w:pos="720"/>
              </w:tabs>
              <w:jc w:val="both"/>
              <w:rPr>
                <w:rFonts w:ascii="Times New Roman" w:hAnsi="Times New Roman"/>
                <w:sz w:val="22"/>
                <w:szCs w:val="22"/>
              </w:rPr>
            </w:pPr>
          </w:p>
          <w:p w14:paraId="764795CD" w14:textId="77777777" w:rsidR="004D0D36" w:rsidRDefault="004D0D36" w:rsidP="004D0D36">
            <w:pPr>
              <w:numPr>
                <w:ilvl w:val="0"/>
                <w:numId w:val="1"/>
              </w:numPr>
              <w:jc w:val="center"/>
              <w:rPr>
                <w:rFonts w:ascii="Times New Roman" w:hAnsi="Times New Roman"/>
                <w:b/>
                <w:i/>
                <w:sz w:val="22"/>
                <w:szCs w:val="22"/>
              </w:rPr>
            </w:pPr>
            <w:r>
              <w:rPr>
                <w:rFonts w:ascii="Times New Roman" w:hAnsi="Times New Roman"/>
                <w:b/>
                <w:bCs/>
                <w:i/>
                <w:iCs/>
                <w:sz w:val="22"/>
                <w:szCs w:val="22"/>
              </w:rPr>
              <w:t>Разрешение</w:t>
            </w:r>
            <w:r>
              <w:rPr>
                <w:rFonts w:ascii="Times New Roman" w:hAnsi="Times New Roman"/>
                <w:b/>
                <w:i/>
                <w:sz w:val="22"/>
                <w:szCs w:val="22"/>
              </w:rPr>
              <w:t xml:space="preserve"> споров.</w:t>
            </w:r>
          </w:p>
          <w:p w14:paraId="334ABEA1" w14:textId="77777777" w:rsidR="004D0D36" w:rsidRDefault="004D0D36" w:rsidP="004D0D36">
            <w:pPr>
              <w:ind w:left="360"/>
              <w:rPr>
                <w:rFonts w:ascii="Times New Roman" w:hAnsi="Times New Roman"/>
                <w:b/>
                <w:i/>
                <w:sz w:val="22"/>
                <w:szCs w:val="22"/>
              </w:rPr>
            </w:pPr>
          </w:p>
          <w:p w14:paraId="557FE25B" w14:textId="77777777" w:rsidR="004D0D36" w:rsidRDefault="004D0D36" w:rsidP="004D0D36">
            <w:pPr>
              <w:numPr>
                <w:ilvl w:val="1"/>
                <w:numId w:val="1"/>
              </w:numPr>
              <w:tabs>
                <w:tab w:val="left" w:pos="426"/>
              </w:tabs>
              <w:ind w:left="426" w:hanging="426"/>
              <w:jc w:val="both"/>
              <w:rPr>
                <w:rFonts w:ascii="Times New Roman" w:hAnsi="Times New Roman"/>
                <w:sz w:val="22"/>
                <w:szCs w:val="22"/>
              </w:rPr>
            </w:pPr>
            <w:r>
              <w:rPr>
                <w:rFonts w:ascii="Times New Roman" w:hAnsi="Times New Roman"/>
                <w:sz w:val="22"/>
                <w:szCs w:val="22"/>
              </w:rPr>
              <w:t>В случае возникновения разногласий и споров между Сторонами по вопросам, предусмотренным настоящим Договором или в связи с ним, Стороны примут все меры к их разрешению путем переговоров.</w:t>
            </w:r>
          </w:p>
          <w:p w14:paraId="261B9BEB" w14:textId="77777777" w:rsidR="004D0D36" w:rsidRDefault="004D0D36" w:rsidP="004D0D36">
            <w:pPr>
              <w:numPr>
                <w:ilvl w:val="1"/>
                <w:numId w:val="1"/>
              </w:numPr>
              <w:tabs>
                <w:tab w:val="left" w:pos="426"/>
              </w:tabs>
              <w:ind w:left="426" w:hanging="426"/>
              <w:jc w:val="both"/>
              <w:rPr>
                <w:rFonts w:ascii="Times New Roman" w:hAnsi="Times New Roman"/>
                <w:sz w:val="22"/>
                <w:szCs w:val="22"/>
              </w:rPr>
            </w:pPr>
            <w:r>
              <w:rPr>
                <w:rFonts w:ascii="Times New Roman" w:hAnsi="Times New Roman"/>
                <w:sz w:val="22"/>
                <w:szCs w:val="22"/>
              </w:rPr>
              <w:t xml:space="preserve">В случае невозможности разрешения указанных споров путем переговоров они должны разрешаться в Арбитражном </w:t>
            </w:r>
            <w:r w:rsidRPr="00AB1506">
              <w:rPr>
                <w:rFonts w:ascii="Times New Roman" w:hAnsi="Times New Roman"/>
                <w:sz w:val="22"/>
                <w:szCs w:val="22"/>
              </w:rPr>
              <w:t>суде Краснодарского края</w:t>
            </w:r>
            <w:r>
              <w:rPr>
                <w:rFonts w:ascii="Times New Roman" w:hAnsi="Times New Roman"/>
                <w:sz w:val="22"/>
                <w:szCs w:val="22"/>
              </w:rPr>
              <w:t>.</w:t>
            </w:r>
          </w:p>
          <w:p w14:paraId="0C395E91" w14:textId="77777777" w:rsidR="004D0D36" w:rsidRDefault="004D0D36" w:rsidP="004D0D36">
            <w:pPr>
              <w:jc w:val="both"/>
              <w:rPr>
                <w:rFonts w:ascii="Times New Roman" w:hAnsi="Times New Roman"/>
                <w:sz w:val="22"/>
                <w:szCs w:val="22"/>
              </w:rPr>
            </w:pPr>
          </w:p>
          <w:p w14:paraId="0FED8C23" w14:textId="77777777" w:rsidR="004D0D36" w:rsidRDefault="004D0D36" w:rsidP="004D0D36">
            <w:pPr>
              <w:numPr>
                <w:ilvl w:val="0"/>
                <w:numId w:val="1"/>
              </w:numPr>
              <w:jc w:val="center"/>
              <w:rPr>
                <w:rFonts w:ascii="Times New Roman" w:hAnsi="Times New Roman"/>
                <w:b/>
                <w:i/>
                <w:sz w:val="22"/>
                <w:szCs w:val="22"/>
              </w:rPr>
            </w:pPr>
            <w:r>
              <w:rPr>
                <w:rFonts w:ascii="Times New Roman" w:hAnsi="Times New Roman"/>
                <w:b/>
                <w:bCs/>
                <w:i/>
                <w:iCs/>
                <w:sz w:val="22"/>
                <w:szCs w:val="22"/>
              </w:rPr>
              <w:t>Срок действия настоящего Договора, условия и последствия его расторжения.</w:t>
            </w:r>
          </w:p>
          <w:p w14:paraId="2725DBAE" w14:textId="77777777" w:rsidR="004D0D36" w:rsidRDefault="004D0D36" w:rsidP="004D0D36">
            <w:pPr>
              <w:ind w:left="360"/>
              <w:rPr>
                <w:rFonts w:ascii="Times New Roman" w:hAnsi="Times New Roman"/>
                <w:b/>
                <w:i/>
                <w:sz w:val="22"/>
                <w:szCs w:val="22"/>
              </w:rPr>
            </w:pPr>
          </w:p>
          <w:p w14:paraId="72696831" w14:textId="77777777" w:rsidR="004D0D36" w:rsidRDefault="004D0D36" w:rsidP="006D5669">
            <w:pPr>
              <w:numPr>
                <w:ilvl w:val="1"/>
                <w:numId w:val="1"/>
              </w:numPr>
              <w:tabs>
                <w:tab w:val="left" w:pos="426"/>
              </w:tabs>
              <w:ind w:left="426" w:hanging="426"/>
              <w:jc w:val="both"/>
              <w:rPr>
                <w:rFonts w:ascii="Times New Roman" w:hAnsi="Times New Roman"/>
                <w:sz w:val="22"/>
                <w:szCs w:val="22"/>
              </w:rPr>
            </w:pPr>
            <w:r>
              <w:rPr>
                <w:rFonts w:ascii="Times New Roman" w:hAnsi="Times New Roman"/>
                <w:sz w:val="22"/>
                <w:szCs w:val="22"/>
              </w:rPr>
              <w:lastRenderedPageBreak/>
              <w:t xml:space="preserve">Настоящей Договор вступает в силу с даты подписания и действует 1 (один) календарный год с даты </w:t>
            </w:r>
            <w:r w:rsidR="006D5669">
              <w:rPr>
                <w:rFonts w:ascii="Times New Roman" w:hAnsi="Times New Roman"/>
                <w:sz w:val="22"/>
                <w:szCs w:val="22"/>
              </w:rPr>
              <w:t>регистрации на сайте компании и действует</w:t>
            </w:r>
            <w:r>
              <w:rPr>
                <w:rFonts w:ascii="Times New Roman" w:hAnsi="Times New Roman"/>
                <w:sz w:val="22"/>
                <w:szCs w:val="22"/>
              </w:rPr>
              <w:t xml:space="preserve"> до момента </w:t>
            </w:r>
            <w:r w:rsidR="006D5669">
              <w:rPr>
                <w:rFonts w:ascii="Times New Roman" w:hAnsi="Times New Roman"/>
                <w:sz w:val="22"/>
                <w:szCs w:val="22"/>
              </w:rPr>
              <w:t xml:space="preserve">подачи Партнером заявления через личный кабинет о прекращении сотрудничества. </w:t>
            </w:r>
          </w:p>
          <w:p w14:paraId="50CF12AA" w14:textId="77777777" w:rsidR="00BE625F" w:rsidRDefault="00BE625F" w:rsidP="00BE625F">
            <w:pPr>
              <w:tabs>
                <w:tab w:val="left" w:pos="426"/>
              </w:tabs>
              <w:ind w:left="426"/>
              <w:jc w:val="both"/>
              <w:rPr>
                <w:rFonts w:ascii="Times New Roman" w:hAnsi="Times New Roman"/>
                <w:sz w:val="22"/>
                <w:szCs w:val="22"/>
              </w:rPr>
            </w:pPr>
          </w:p>
          <w:p w14:paraId="330BEF22" w14:textId="77777777" w:rsidR="004D0D36" w:rsidRDefault="004D0D36" w:rsidP="004D0D36">
            <w:pPr>
              <w:numPr>
                <w:ilvl w:val="1"/>
                <w:numId w:val="1"/>
              </w:numPr>
              <w:tabs>
                <w:tab w:val="left" w:pos="426"/>
              </w:tabs>
              <w:ind w:left="426" w:hanging="426"/>
              <w:jc w:val="both"/>
              <w:rPr>
                <w:rFonts w:ascii="Times New Roman" w:hAnsi="Times New Roman"/>
                <w:sz w:val="22"/>
                <w:szCs w:val="22"/>
              </w:rPr>
            </w:pPr>
            <w:r>
              <w:rPr>
                <w:rFonts w:ascii="Times New Roman" w:hAnsi="Times New Roman"/>
                <w:sz w:val="22"/>
                <w:szCs w:val="22"/>
              </w:rPr>
              <w:t>Настоящий Договор может быть расторгнут:</w:t>
            </w:r>
          </w:p>
          <w:p w14:paraId="6BE1A9FD" w14:textId="77777777" w:rsidR="004D0D36" w:rsidRDefault="00BE625F" w:rsidP="004D0D36">
            <w:pPr>
              <w:jc w:val="both"/>
              <w:rPr>
                <w:rFonts w:ascii="Times New Roman" w:hAnsi="Times New Roman"/>
                <w:sz w:val="22"/>
                <w:szCs w:val="22"/>
              </w:rPr>
            </w:pPr>
            <w:r>
              <w:rPr>
                <w:rFonts w:ascii="Times New Roman" w:hAnsi="Times New Roman"/>
                <w:sz w:val="22"/>
                <w:szCs w:val="22"/>
              </w:rPr>
              <w:t>-   П</w:t>
            </w:r>
            <w:r w:rsidR="004D0D36">
              <w:rPr>
                <w:rFonts w:ascii="Times New Roman" w:hAnsi="Times New Roman"/>
                <w:sz w:val="22"/>
                <w:szCs w:val="22"/>
              </w:rPr>
              <w:t>о взаимному соглашению Сторон;</w:t>
            </w:r>
          </w:p>
          <w:p w14:paraId="4B43496B" w14:textId="77777777" w:rsidR="004D0D36" w:rsidRDefault="00BE625F" w:rsidP="004D0D36">
            <w:pPr>
              <w:jc w:val="both"/>
              <w:rPr>
                <w:rFonts w:ascii="Times New Roman" w:hAnsi="Times New Roman"/>
                <w:sz w:val="22"/>
                <w:szCs w:val="22"/>
              </w:rPr>
            </w:pPr>
            <w:r>
              <w:rPr>
                <w:rFonts w:ascii="Times New Roman" w:hAnsi="Times New Roman"/>
                <w:sz w:val="22"/>
                <w:szCs w:val="22"/>
              </w:rPr>
              <w:t xml:space="preserve">- </w:t>
            </w:r>
            <w:r w:rsidR="004D0D36">
              <w:rPr>
                <w:rFonts w:ascii="Times New Roman" w:hAnsi="Times New Roman"/>
                <w:sz w:val="22"/>
                <w:szCs w:val="22"/>
              </w:rPr>
              <w:t>Партнером в случае неоднократного нарушения Компанией обязательства по оплате вознаграждения на срок более 5 (Пяти) рабочих дней;</w:t>
            </w:r>
          </w:p>
          <w:p w14:paraId="6F64671C" w14:textId="77777777" w:rsidR="004D0D36" w:rsidRDefault="00BE625F" w:rsidP="004D0D36">
            <w:pPr>
              <w:jc w:val="both"/>
              <w:rPr>
                <w:rFonts w:ascii="Times New Roman" w:hAnsi="Times New Roman"/>
                <w:sz w:val="22"/>
                <w:szCs w:val="22"/>
              </w:rPr>
            </w:pPr>
            <w:r>
              <w:rPr>
                <w:rFonts w:ascii="Times New Roman" w:hAnsi="Times New Roman"/>
                <w:sz w:val="22"/>
                <w:szCs w:val="22"/>
              </w:rPr>
              <w:t xml:space="preserve">- </w:t>
            </w:r>
            <w:r w:rsidR="004D0D36">
              <w:rPr>
                <w:rFonts w:ascii="Times New Roman" w:hAnsi="Times New Roman"/>
                <w:sz w:val="22"/>
                <w:szCs w:val="22"/>
              </w:rPr>
              <w:t>Компанией в случае существенного для Компании или неоднократного нарушения Партнером обязанностей по Договору, а также в случае нарушения или недействительности гарантий, данных Партнером в п. 6.3. Договора;</w:t>
            </w:r>
          </w:p>
          <w:p w14:paraId="79D483D2" w14:textId="77777777" w:rsidR="004D0D36" w:rsidRDefault="004D0D36" w:rsidP="004D0D36">
            <w:pPr>
              <w:jc w:val="both"/>
              <w:rPr>
                <w:rFonts w:ascii="Times New Roman" w:hAnsi="Times New Roman"/>
                <w:sz w:val="22"/>
                <w:szCs w:val="22"/>
              </w:rPr>
            </w:pPr>
          </w:p>
          <w:p w14:paraId="68D209CB" w14:textId="77777777" w:rsidR="004D0D36" w:rsidRDefault="004D0D36" w:rsidP="004D0D36">
            <w:pPr>
              <w:numPr>
                <w:ilvl w:val="0"/>
                <w:numId w:val="1"/>
              </w:numPr>
              <w:jc w:val="center"/>
              <w:rPr>
                <w:rFonts w:ascii="Times New Roman" w:hAnsi="Times New Roman"/>
                <w:b/>
                <w:i/>
                <w:sz w:val="22"/>
                <w:szCs w:val="22"/>
              </w:rPr>
            </w:pPr>
            <w:r>
              <w:rPr>
                <w:rFonts w:ascii="Times New Roman" w:hAnsi="Times New Roman"/>
                <w:b/>
                <w:bCs/>
                <w:i/>
                <w:iCs/>
                <w:sz w:val="22"/>
                <w:szCs w:val="22"/>
              </w:rPr>
              <w:t>Прочие</w:t>
            </w:r>
            <w:r>
              <w:rPr>
                <w:rFonts w:ascii="Times New Roman" w:hAnsi="Times New Roman"/>
                <w:b/>
                <w:i/>
                <w:sz w:val="22"/>
                <w:szCs w:val="22"/>
              </w:rPr>
              <w:t xml:space="preserve"> условия.</w:t>
            </w:r>
          </w:p>
          <w:p w14:paraId="5CCEB059" w14:textId="77777777" w:rsidR="004D0D36" w:rsidRDefault="004D0D36" w:rsidP="004D0D36">
            <w:pPr>
              <w:jc w:val="both"/>
              <w:rPr>
                <w:rFonts w:ascii="Times New Roman" w:hAnsi="Times New Roman"/>
                <w:sz w:val="22"/>
                <w:szCs w:val="22"/>
              </w:rPr>
            </w:pPr>
          </w:p>
          <w:p w14:paraId="00502CFD" w14:textId="77777777" w:rsidR="004D0D36" w:rsidRDefault="004D0D36" w:rsidP="004D0D36">
            <w:pPr>
              <w:numPr>
                <w:ilvl w:val="1"/>
                <w:numId w:val="1"/>
              </w:numPr>
              <w:tabs>
                <w:tab w:val="left" w:pos="426"/>
              </w:tabs>
              <w:ind w:left="426" w:hanging="426"/>
              <w:jc w:val="both"/>
              <w:rPr>
                <w:rFonts w:ascii="Times New Roman" w:hAnsi="Times New Roman"/>
                <w:sz w:val="22"/>
                <w:szCs w:val="22"/>
              </w:rPr>
            </w:pPr>
            <w:r>
              <w:rPr>
                <w:rFonts w:ascii="Times New Roman" w:hAnsi="Times New Roman"/>
                <w:sz w:val="22"/>
                <w:szCs w:val="22"/>
              </w:rPr>
              <w:t>Издержки каждой из Сторон, связанные с выполнением обязательств по настоящему Договору, покрываются каждой Стороной самостоятельно.</w:t>
            </w:r>
          </w:p>
          <w:p w14:paraId="1EDA938B" w14:textId="77777777" w:rsidR="004D0D36" w:rsidRDefault="004D0D36" w:rsidP="004D0D36">
            <w:pPr>
              <w:numPr>
                <w:ilvl w:val="1"/>
                <w:numId w:val="1"/>
              </w:numPr>
              <w:tabs>
                <w:tab w:val="left" w:pos="426"/>
              </w:tabs>
              <w:ind w:left="426" w:hanging="426"/>
              <w:jc w:val="both"/>
              <w:rPr>
                <w:rFonts w:ascii="Times New Roman" w:hAnsi="Times New Roman"/>
                <w:sz w:val="22"/>
                <w:szCs w:val="22"/>
              </w:rPr>
            </w:pPr>
            <w:r>
              <w:rPr>
                <w:rFonts w:ascii="Times New Roman" w:hAnsi="Times New Roman"/>
                <w:sz w:val="22"/>
                <w:szCs w:val="22"/>
              </w:rPr>
              <w:t xml:space="preserve">При заключении настоящего договора Компания запросила, а Партнер предоставил следующие копии следующих документов:  свидетельства  о  постановке на учет в налоговом органе,   свидетельства о  внесении записи в Единый государственный реестр </w:t>
            </w:r>
            <w:r w:rsidR="004E7179">
              <w:rPr>
                <w:rFonts w:ascii="Times New Roman" w:hAnsi="Times New Roman"/>
                <w:sz w:val="22"/>
                <w:szCs w:val="22"/>
              </w:rPr>
              <w:t>индивидуальных предпринимателей</w:t>
            </w:r>
            <w:r>
              <w:rPr>
                <w:rFonts w:ascii="Times New Roman" w:hAnsi="Times New Roman"/>
                <w:sz w:val="22"/>
                <w:szCs w:val="22"/>
              </w:rPr>
              <w:t xml:space="preserve"> (номер ОГРН</w:t>
            </w:r>
            <w:r w:rsidR="004E7179">
              <w:rPr>
                <w:rFonts w:ascii="Times New Roman" w:hAnsi="Times New Roman"/>
                <w:sz w:val="22"/>
                <w:szCs w:val="22"/>
              </w:rPr>
              <w:t>ИП</w:t>
            </w:r>
            <w:r>
              <w:rPr>
                <w:rFonts w:ascii="Times New Roman" w:hAnsi="Times New Roman"/>
                <w:sz w:val="22"/>
                <w:szCs w:val="22"/>
              </w:rPr>
              <w:t>),  </w:t>
            </w:r>
            <w:r w:rsidR="004E7179">
              <w:rPr>
                <w:rFonts w:ascii="Times New Roman" w:hAnsi="Times New Roman"/>
                <w:sz w:val="22"/>
                <w:szCs w:val="22"/>
              </w:rPr>
              <w:t>паспортные данные, реквизиты для получения вознаграждения</w:t>
            </w:r>
            <w:r>
              <w:rPr>
                <w:rFonts w:ascii="Times New Roman" w:hAnsi="Times New Roman"/>
                <w:sz w:val="22"/>
                <w:szCs w:val="22"/>
              </w:rPr>
              <w:t>. Получение вышеперечисленных документов, а также утверждение и гарантия Партнера в том, что он является законным и добросовестным налогоплательщиком в соответствии с</w:t>
            </w:r>
            <w:r w:rsidR="004E7179">
              <w:rPr>
                <w:rFonts w:ascii="Times New Roman" w:hAnsi="Times New Roman"/>
                <w:sz w:val="22"/>
                <w:szCs w:val="22"/>
              </w:rPr>
              <w:t xml:space="preserve"> действующим</w:t>
            </w:r>
            <w:r>
              <w:rPr>
                <w:rFonts w:ascii="Times New Roman" w:hAnsi="Times New Roman"/>
                <w:sz w:val="22"/>
                <w:szCs w:val="22"/>
              </w:rPr>
              <w:t xml:space="preserve"> законодательством</w:t>
            </w:r>
            <w:r w:rsidR="004E7179">
              <w:rPr>
                <w:rFonts w:ascii="Times New Roman" w:hAnsi="Times New Roman"/>
                <w:sz w:val="22"/>
                <w:szCs w:val="22"/>
              </w:rPr>
              <w:t>.</w:t>
            </w:r>
            <w:r>
              <w:rPr>
                <w:rFonts w:ascii="Times New Roman" w:hAnsi="Times New Roman"/>
                <w:sz w:val="22"/>
                <w:szCs w:val="22"/>
              </w:rPr>
              <w:t xml:space="preserve"> Партнер гарантирует, что возместит Компании любые убытки, понесенные последним в случае, если данная гарантия окажется недействительной.</w:t>
            </w:r>
          </w:p>
          <w:p w14:paraId="425B06BA" w14:textId="77777777" w:rsidR="004D0D36" w:rsidRDefault="004D0D36" w:rsidP="004D0D36">
            <w:pPr>
              <w:numPr>
                <w:ilvl w:val="1"/>
                <w:numId w:val="1"/>
              </w:numPr>
              <w:tabs>
                <w:tab w:val="left" w:pos="426"/>
              </w:tabs>
              <w:ind w:left="426" w:hanging="426"/>
              <w:jc w:val="both"/>
              <w:rPr>
                <w:rFonts w:ascii="Times New Roman" w:hAnsi="Times New Roman"/>
                <w:sz w:val="22"/>
                <w:szCs w:val="22"/>
              </w:rPr>
            </w:pPr>
            <w:r>
              <w:rPr>
                <w:rFonts w:ascii="Times New Roman" w:hAnsi="Times New Roman"/>
                <w:sz w:val="22"/>
                <w:szCs w:val="22"/>
              </w:rPr>
              <w:t>Стороны не вправе уступать права по настоящему Договору третьим лицам без письменного согласия на это другой Стороны.</w:t>
            </w:r>
          </w:p>
          <w:p w14:paraId="391DDD85" w14:textId="77777777" w:rsidR="004D0D36" w:rsidRDefault="004D0D36" w:rsidP="004D0D36">
            <w:pPr>
              <w:tabs>
                <w:tab w:val="left" w:pos="426"/>
              </w:tabs>
              <w:jc w:val="both"/>
              <w:rPr>
                <w:rFonts w:ascii="Times New Roman" w:hAnsi="Times New Roman"/>
                <w:sz w:val="22"/>
                <w:szCs w:val="22"/>
              </w:rPr>
            </w:pPr>
          </w:p>
          <w:p w14:paraId="49C809E3" w14:textId="77777777" w:rsidR="004D0D36" w:rsidRDefault="004D0D36" w:rsidP="004D0D36">
            <w:pPr>
              <w:jc w:val="both"/>
              <w:rPr>
                <w:rFonts w:ascii="Times New Roman" w:hAnsi="Times New Roman"/>
                <w:sz w:val="22"/>
                <w:szCs w:val="22"/>
              </w:rPr>
            </w:pPr>
          </w:p>
          <w:p w14:paraId="1A3029C0" w14:textId="77777777" w:rsidR="004D0D36" w:rsidRDefault="004D0D36" w:rsidP="004D0D36">
            <w:pPr>
              <w:numPr>
                <w:ilvl w:val="0"/>
                <w:numId w:val="1"/>
              </w:numPr>
              <w:jc w:val="center"/>
              <w:rPr>
                <w:rFonts w:ascii="Times New Roman" w:hAnsi="Times New Roman"/>
                <w:b/>
                <w:bCs/>
                <w:i/>
                <w:iCs/>
                <w:sz w:val="22"/>
                <w:szCs w:val="22"/>
              </w:rPr>
            </w:pPr>
            <w:r>
              <w:rPr>
                <w:rFonts w:ascii="Times New Roman" w:hAnsi="Times New Roman"/>
                <w:b/>
                <w:bCs/>
                <w:i/>
                <w:iCs/>
                <w:sz w:val="22"/>
                <w:szCs w:val="22"/>
              </w:rPr>
              <w:t>Юридические адреса и банковские реквизиты Сторон</w:t>
            </w:r>
          </w:p>
          <w:p w14:paraId="44BE6DE3" w14:textId="77777777" w:rsidR="004E7179" w:rsidRDefault="004E7179" w:rsidP="004E7179">
            <w:pPr>
              <w:pStyle w:val="Iauiue"/>
              <w:ind w:right="142"/>
              <w:rPr>
                <w:rFonts w:cs="Times New Roman"/>
                <w:b/>
                <w:color w:val="auto"/>
                <w:sz w:val="24"/>
                <w:szCs w:val="24"/>
                <w:shd w:val="clear" w:color="auto" w:fill="FFFFFF"/>
              </w:rPr>
            </w:pPr>
            <w:r>
              <w:rPr>
                <w:rFonts w:cs="Times New Roman"/>
                <w:b/>
                <w:color w:val="auto"/>
                <w:sz w:val="24"/>
                <w:szCs w:val="24"/>
                <w:shd w:val="clear" w:color="auto" w:fill="FFFFFF"/>
              </w:rPr>
              <w:t>Компания:</w:t>
            </w:r>
          </w:p>
          <w:p w14:paraId="588A6DB6" w14:textId="77777777" w:rsidR="004E7179" w:rsidRPr="00AD5483" w:rsidRDefault="004E7179" w:rsidP="004E7179">
            <w:pPr>
              <w:pStyle w:val="Iauiue"/>
              <w:ind w:right="142"/>
              <w:rPr>
                <w:rFonts w:eastAsia="Tahoma" w:cs="Times New Roman"/>
                <w:b/>
                <w:bCs/>
                <w:color w:val="auto"/>
                <w:sz w:val="24"/>
                <w:szCs w:val="24"/>
                <w:u w:val="single"/>
              </w:rPr>
            </w:pPr>
            <w:r w:rsidRPr="00AD5483">
              <w:rPr>
                <w:rFonts w:cs="Times New Roman"/>
                <w:b/>
                <w:color w:val="auto"/>
                <w:sz w:val="24"/>
                <w:szCs w:val="24"/>
                <w:shd w:val="clear" w:color="auto" w:fill="FFFFFF"/>
              </w:rPr>
              <w:t>«</w:t>
            </w:r>
            <w:r w:rsidRPr="00644E1E">
              <w:rPr>
                <w:rFonts w:cs="Times New Roman"/>
                <w:b/>
                <w:color w:val="auto"/>
                <w:sz w:val="24"/>
                <w:szCs w:val="24"/>
                <w:shd w:val="clear" w:color="auto" w:fill="FFFFFF"/>
                <w:lang w:val="en-US"/>
              </w:rPr>
              <w:t>ESOLA</w:t>
            </w:r>
            <w:r w:rsidRPr="00AD5483">
              <w:rPr>
                <w:rFonts w:cs="Times New Roman"/>
                <w:b/>
                <w:color w:val="auto"/>
                <w:sz w:val="24"/>
                <w:szCs w:val="24"/>
                <w:shd w:val="clear" w:color="auto" w:fill="FFFFFF"/>
              </w:rPr>
              <w:t xml:space="preserve"> </w:t>
            </w:r>
            <w:r w:rsidRPr="00644E1E">
              <w:rPr>
                <w:rFonts w:cs="Times New Roman"/>
                <w:b/>
                <w:color w:val="auto"/>
                <w:sz w:val="24"/>
                <w:szCs w:val="24"/>
                <w:shd w:val="clear" w:color="auto" w:fill="FFFFFF"/>
                <w:lang w:val="en-US"/>
              </w:rPr>
              <w:t>MAX</w:t>
            </w:r>
            <w:r w:rsidRPr="00AD5483">
              <w:rPr>
                <w:rFonts w:cs="Times New Roman"/>
                <w:b/>
                <w:color w:val="auto"/>
                <w:sz w:val="24"/>
                <w:szCs w:val="24"/>
                <w:shd w:val="clear" w:color="auto" w:fill="FFFFFF"/>
              </w:rPr>
              <w:t xml:space="preserve"> </w:t>
            </w:r>
            <w:r w:rsidRPr="00644E1E">
              <w:rPr>
                <w:rFonts w:cs="Times New Roman"/>
                <w:b/>
                <w:color w:val="auto"/>
                <w:sz w:val="24"/>
                <w:szCs w:val="24"/>
                <w:shd w:val="clear" w:color="auto" w:fill="FFFFFF"/>
                <w:lang w:val="en-US"/>
              </w:rPr>
              <w:t>s</w:t>
            </w:r>
            <w:r w:rsidRPr="00AD5483">
              <w:rPr>
                <w:rFonts w:cs="Times New Roman"/>
                <w:b/>
                <w:color w:val="auto"/>
                <w:sz w:val="24"/>
                <w:szCs w:val="24"/>
                <w:shd w:val="clear" w:color="auto" w:fill="FFFFFF"/>
              </w:rPr>
              <w:t>.</w:t>
            </w:r>
            <w:r w:rsidRPr="00644E1E">
              <w:rPr>
                <w:rFonts w:cs="Times New Roman"/>
                <w:b/>
                <w:color w:val="auto"/>
                <w:sz w:val="24"/>
                <w:szCs w:val="24"/>
                <w:shd w:val="clear" w:color="auto" w:fill="FFFFFF"/>
                <w:lang w:val="en-US"/>
              </w:rPr>
              <w:t>r</w:t>
            </w:r>
            <w:r w:rsidRPr="00AD5483">
              <w:rPr>
                <w:rFonts w:cs="Times New Roman"/>
                <w:b/>
                <w:color w:val="auto"/>
                <w:sz w:val="24"/>
                <w:szCs w:val="24"/>
                <w:shd w:val="clear" w:color="auto" w:fill="FFFFFF"/>
              </w:rPr>
              <w:t>.</w:t>
            </w:r>
            <w:r w:rsidRPr="00644E1E">
              <w:rPr>
                <w:rFonts w:cs="Times New Roman"/>
                <w:b/>
                <w:color w:val="auto"/>
                <w:sz w:val="24"/>
                <w:szCs w:val="24"/>
                <w:shd w:val="clear" w:color="auto" w:fill="FFFFFF"/>
                <w:lang w:val="en-US"/>
              </w:rPr>
              <w:t>o</w:t>
            </w:r>
            <w:r w:rsidRPr="00AD5483">
              <w:rPr>
                <w:rFonts w:eastAsia="Times New Roman" w:cs="Times New Roman"/>
                <w:b/>
                <w:color w:val="auto"/>
                <w:sz w:val="24"/>
                <w:szCs w:val="24"/>
                <w:shd w:val="clear" w:color="auto" w:fill="FFFFFF"/>
              </w:rPr>
              <w:t xml:space="preserve">» </w:t>
            </w:r>
          </w:p>
          <w:p w14:paraId="519FCD90" w14:textId="77777777" w:rsidR="004E7179" w:rsidRPr="00AD5483" w:rsidRDefault="004E7179" w:rsidP="004E7179">
            <w:pPr>
              <w:pStyle w:val="Iauiue"/>
              <w:ind w:right="142" w:firstLine="34"/>
              <w:rPr>
                <w:rFonts w:eastAsia="Tahoma" w:cs="Times New Roman"/>
                <w:b/>
                <w:bCs/>
                <w:color w:val="auto"/>
                <w:sz w:val="24"/>
                <w:szCs w:val="24"/>
              </w:rPr>
            </w:pPr>
          </w:p>
          <w:p w14:paraId="7A9DDD1C" w14:textId="77777777" w:rsidR="004E7179" w:rsidRPr="00AD5483" w:rsidRDefault="004E7179" w:rsidP="004E7179">
            <w:pPr>
              <w:pStyle w:val="Iauiue"/>
              <w:ind w:right="142" w:firstLine="34"/>
              <w:rPr>
                <w:rFonts w:eastAsia="Times New Roman" w:cs="Times New Roman"/>
                <w:color w:val="auto"/>
                <w:sz w:val="24"/>
                <w:szCs w:val="24"/>
                <w:shd w:val="clear" w:color="auto" w:fill="FFFFFF"/>
              </w:rPr>
            </w:pPr>
            <w:r w:rsidRPr="00644E1E">
              <w:rPr>
                <w:rFonts w:eastAsia="Times New Roman" w:cs="Times New Roman"/>
                <w:color w:val="auto"/>
                <w:sz w:val="24"/>
                <w:szCs w:val="24"/>
                <w:shd w:val="clear" w:color="auto" w:fill="FFFFFF"/>
                <w:lang w:val="en-US"/>
              </w:rPr>
              <w:t>IC</w:t>
            </w:r>
            <w:r w:rsidRPr="00AD5483">
              <w:rPr>
                <w:rFonts w:eastAsia="Times New Roman" w:cs="Times New Roman"/>
                <w:color w:val="auto"/>
                <w:sz w:val="24"/>
                <w:szCs w:val="24"/>
                <w:shd w:val="clear" w:color="auto" w:fill="FFFFFF"/>
              </w:rPr>
              <w:t xml:space="preserve">: 07455739 </w:t>
            </w:r>
          </w:p>
          <w:p w14:paraId="1538662C" w14:textId="77777777" w:rsidR="004E7179" w:rsidRPr="00AD5483" w:rsidRDefault="004E7179" w:rsidP="004E7179">
            <w:pPr>
              <w:pStyle w:val="Iauiue"/>
              <w:ind w:right="142" w:firstLine="34"/>
              <w:rPr>
                <w:rFonts w:eastAsia="Times New Roman" w:cs="Times New Roman"/>
                <w:color w:val="auto"/>
                <w:sz w:val="24"/>
                <w:szCs w:val="24"/>
                <w:shd w:val="clear" w:color="auto" w:fill="FFFFFF"/>
              </w:rPr>
            </w:pPr>
            <w:r>
              <w:rPr>
                <w:rFonts w:eastAsia="Times New Roman" w:cs="Times New Roman"/>
                <w:color w:val="auto"/>
                <w:sz w:val="24"/>
                <w:szCs w:val="24"/>
                <w:shd w:val="clear" w:color="auto" w:fill="FFFFFF"/>
              </w:rPr>
              <w:t>ИНН</w:t>
            </w:r>
            <w:r w:rsidRPr="00AD5483">
              <w:rPr>
                <w:rFonts w:eastAsia="Times New Roman" w:cs="Times New Roman"/>
                <w:color w:val="auto"/>
                <w:sz w:val="24"/>
                <w:szCs w:val="24"/>
                <w:shd w:val="clear" w:color="auto" w:fill="FFFFFF"/>
              </w:rPr>
              <w:t>/</w:t>
            </w:r>
            <w:r>
              <w:rPr>
                <w:rFonts w:eastAsia="Times New Roman" w:cs="Times New Roman"/>
                <w:color w:val="auto"/>
                <w:sz w:val="24"/>
                <w:szCs w:val="24"/>
                <w:shd w:val="clear" w:color="auto" w:fill="FFFFFF"/>
              </w:rPr>
              <w:t>КПП</w:t>
            </w:r>
            <w:r w:rsidRPr="00AD5483">
              <w:rPr>
                <w:rFonts w:eastAsia="Times New Roman" w:cs="Times New Roman"/>
                <w:color w:val="auto"/>
                <w:sz w:val="24"/>
                <w:szCs w:val="24"/>
                <w:shd w:val="clear" w:color="auto" w:fill="FFFFFF"/>
              </w:rPr>
              <w:t xml:space="preserve"> 9909515772/997789001</w:t>
            </w:r>
          </w:p>
          <w:p w14:paraId="2FB46826" w14:textId="77777777" w:rsidR="004E7179" w:rsidRPr="00AD5483" w:rsidRDefault="004E7179" w:rsidP="004E7179">
            <w:pPr>
              <w:pStyle w:val="Iauiue"/>
              <w:ind w:right="142"/>
              <w:rPr>
                <w:rFonts w:eastAsia="Tahoma" w:cs="Times New Roman"/>
                <w:bCs/>
                <w:color w:val="auto"/>
                <w:sz w:val="24"/>
                <w:szCs w:val="24"/>
              </w:rPr>
            </w:pPr>
            <w:r w:rsidRPr="00644E1E">
              <w:rPr>
                <w:rFonts w:eastAsia="Tahoma" w:cs="Times New Roman"/>
                <w:bCs/>
                <w:color w:val="auto"/>
                <w:sz w:val="24"/>
                <w:szCs w:val="24"/>
              </w:rPr>
              <w:lastRenderedPageBreak/>
              <w:t>Адрес</w:t>
            </w:r>
            <w:r w:rsidRPr="00AD5483">
              <w:rPr>
                <w:rFonts w:eastAsia="Tahoma" w:cs="Times New Roman"/>
                <w:bCs/>
                <w:color w:val="auto"/>
                <w:sz w:val="24"/>
                <w:szCs w:val="24"/>
              </w:rPr>
              <w:t xml:space="preserve">: </w:t>
            </w:r>
            <w:proofErr w:type="spellStart"/>
            <w:r w:rsidRPr="00644E1E">
              <w:rPr>
                <w:rFonts w:eastAsia="Tahoma" w:cs="Times New Roman"/>
                <w:bCs/>
                <w:color w:val="auto"/>
                <w:sz w:val="24"/>
                <w:szCs w:val="24"/>
                <w:lang w:val="en-US"/>
              </w:rPr>
              <w:t>Malesicka</w:t>
            </w:r>
            <w:proofErr w:type="spellEnd"/>
            <w:r w:rsidRPr="00AD5483">
              <w:rPr>
                <w:rFonts w:eastAsia="Tahoma" w:cs="Times New Roman"/>
                <w:bCs/>
                <w:color w:val="auto"/>
                <w:sz w:val="24"/>
                <w:szCs w:val="24"/>
              </w:rPr>
              <w:t xml:space="preserve"> 2855/2</w:t>
            </w:r>
            <w:r w:rsidRPr="00644E1E">
              <w:rPr>
                <w:rFonts w:eastAsia="Tahoma" w:cs="Times New Roman"/>
                <w:bCs/>
                <w:color w:val="auto"/>
                <w:sz w:val="24"/>
                <w:szCs w:val="24"/>
                <w:lang w:val="en-US"/>
              </w:rPr>
              <w:t>b</w:t>
            </w:r>
            <w:r w:rsidRPr="00AD5483">
              <w:rPr>
                <w:rFonts w:eastAsia="Tahoma" w:cs="Times New Roman"/>
                <w:bCs/>
                <w:color w:val="auto"/>
                <w:sz w:val="24"/>
                <w:szCs w:val="24"/>
              </w:rPr>
              <w:t xml:space="preserve">, </w:t>
            </w:r>
            <w:proofErr w:type="spellStart"/>
            <w:r w:rsidRPr="00644E1E">
              <w:rPr>
                <w:rFonts w:eastAsia="Tahoma" w:cs="Times New Roman"/>
                <w:bCs/>
                <w:color w:val="auto"/>
                <w:sz w:val="24"/>
                <w:szCs w:val="24"/>
                <w:lang w:val="en-US"/>
              </w:rPr>
              <w:t>Zizkov</w:t>
            </w:r>
            <w:proofErr w:type="spellEnd"/>
            <w:r w:rsidRPr="00AD5483">
              <w:rPr>
                <w:rFonts w:eastAsia="Tahoma" w:cs="Times New Roman"/>
                <w:bCs/>
                <w:color w:val="auto"/>
                <w:sz w:val="24"/>
                <w:szCs w:val="24"/>
              </w:rPr>
              <w:t xml:space="preserve">,130 000 </w:t>
            </w:r>
            <w:r w:rsidRPr="00644E1E">
              <w:rPr>
                <w:rFonts w:eastAsia="Tahoma" w:cs="Times New Roman"/>
                <w:bCs/>
                <w:color w:val="auto"/>
                <w:sz w:val="24"/>
                <w:szCs w:val="24"/>
                <w:lang w:val="en-US"/>
              </w:rPr>
              <w:t>Praha</w:t>
            </w:r>
            <w:r w:rsidRPr="00AD5483">
              <w:rPr>
                <w:rFonts w:eastAsia="Tahoma" w:cs="Times New Roman"/>
                <w:bCs/>
                <w:color w:val="auto"/>
                <w:sz w:val="24"/>
                <w:szCs w:val="24"/>
              </w:rPr>
              <w:t xml:space="preserve"> 3</w:t>
            </w:r>
          </w:p>
          <w:p w14:paraId="370C3C31" w14:textId="77777777" w:rsidR="004E7179" w:rsidRPr="00644E1E" w:rsidRDefault="004E7179" w:rsidP="004E7179">
            <w:pPr>
              <w:pStyle w:val="Iauiue"/>
              <w:ind w:right="142"/>
              <w:rPr>
                <w:rFonts w:eastAsia="Times New Roman" w:cs="Times New Roman"/>
                <w:sz w:val="24"/>
                <w:szCs w:val="24"/>
                <w:lang w:val="en-US"/>
              </w:rPr>
            </w:pPr>
            <w:r w:rsidRPr="00644E1E">
              <w:rPr>
                <w:rFonts w:eastAsia="Tahoma" w:cs="Times New Roman"/>
                <w:bCs/>
                <w:color w:val="auto"/>
                <w:sz w:val="24"/>
                <w:szCs w:val="24"/>
              </w:rPr>
              <w:t>Банк</w:t>
            </w:r>
            <w:r w:rsidRPr="00644E1E">
              <w:rPr>
                <w:rFonts w:eastAsia="Tahoma" w:cs="Times New Roman"/>
                <w:bCs/>
                <w:color w:val="auto"/>
                <w:sz w:val="24"/>
                <w:szCs w:val="24"/>
                <w:lang w:val="en-US"/>
              </w:rPr>
              <w:t xml:space="preserve">: </w:t>
            </w:r>
          </w:p>
          <w:p w14:paraId="6B6DFB17" w14:textId="77777777" w:rsidR="004E7179" w:rsidRPr="00644E1E" w:rsidRDefault="004E7179" w:rsidP="004E7179">
            <w:pPr>
              <w:rPr>
                <w:rFonts w:ascii="Times New Roman" w:hAnsi="Times New Roman"/>
                <w:b/>
                <w:sz w:val="24"/>
                <w:szCs w:val="24"/>
                <w:lang w:val="en-US"/>
              </w:rPr>
            </w:pPr>
            <w:r w:rsidRPr="00644E1E">
              <w:rPr>
                <w:rFonts w:ascii="Times New Roman" w:eastAsia="Tahoma" w:hAnsi="Times New Roman"/>
                <w:bCs/>
                <w:sz w:val="24"/>
                <w:szCs w:val="24"/>
                <w:lang w:val="en-US"/>
              </w:rPr>
              <w:t>1)Bank:</w:t>
            </w:r>
            <w:r w:rsidRPr="00644E1E">
              <w:rPr>
                <w:rFonts w:ascii="Times New Roman" w:hAnsi="Times New Roman"/>
                <w:b/>
                <w:sz w:val="24"/>
                <w:szCs w:val="24"/>
                <w:lang w:val="en-US"/>
              </w:rPr>
              <w:t xml:space="preserve"> </w:t>
            </w:r>
            <w:proofErr w:type="spellStart"/>
            <w:r w:rsidRPr="00644E1E">
              <w:rPr>
                <w:rFonts w:ascii="Times New Roman" w:hAnsi="Times New Roman"/>
                <w:sz w:val="24"/>
                <w:szCs w:val="24"/>
                <w:lang w:val="en-US"/>
              </w:rPr>
              <w:t>Epayments</w:t>
            </w:r>
            <w:proofErr w:type="spellEnd"/>
            <w:r w:rsidRPr="00644E1E">
              <w:rPr>
                <w:rFonts w:ascii="Times New Roman" w:hAnsi="Times New Roman"/>
                <w:sz w:val="24"/>
                <w:szCs w:val="24"/>
                <w:lang w:val="en-US"/>
              </w:rPr>
              <w:t xml:space="preserve"> Systems Limited</w:t>
            </w:r>
          </w:p>
          <w:p w14:paraId="754692A5" w14:textId="77777777" w:rsidR="004E7179" w:rsidRPr="00644E1E" w:rsidRDefault="004E7179" w:rsidP="004E7179">
            <w:pPr>
              <w:rPr>
                <w:rFonts w:ascii="Times New Roman" w:hAnsi="Times New Roman"/>
                <w:b/>
                <w:sz w:val="24"/>
                <w:szCs w:val="24"/>
                <w:lang w:val="en-US"/>
              </w:rPr>
            </w:pPr>
            <w:r w:rsidRPr="00644E1E">
              <w:rPr>
                <w:rFonts w:ascii="Times New Roman" w:hAnsi="Times New Roman"/>
                <w:sz w:val="24"/>
                <w:szCs w:val="24"/>
                <w:lang w:val="en-US"/>
              </w:rPr>
              <w:t>91 Wimpole Street, London W1G 0EF, United Kingdom</w:t>
            </w:r>
          </w:p>
          <w:p w14:paraId="2F74B65C" w14:textId="77777777" w:rsidR="004E7179" w:rsidRPr="00644E1E" w:rsidRDefault="004E7179" w:rsidP="004E7179">
            <w:pPr>
              <w:rPr>
                <w:rFonts w:ascii="Times New Roman" w:hAnsi="Times New Roman"/>
                <w:b/>
                <w:sz w:val="24"/>
                <w:szCs w:val="24"/>
                <w:lang w:val="en-US"/>
              </w:rPr>
            </w:pPr>
            <w:r w:rsidRPr="00644E1E">
              <w:rPr>
                <w:rFonts w:ascii="Times New Roman" w:hAnsi="Times New Roman"/>
                <w:sz w:val="24"/>
                <w:szCs w:val="24"/>
                <w:lang w:val="en-US"/>
              </w:rPr>
              <w:t>SWIFT:</w:t>
            </w:r>
            <w:r w:rsidRPr="00644E1E">
              <w:rPr>
                <w:rFonts w:ascii="Times New Roman" w:hAnsi="Times New Roman"/>
                <w:bCs/>
                <w:sz w:val="24"/>
                <w:szCs w:val="24"/>
                <w:lang w:val="en-US"/>
              </w:rPr>
              <w:t xml:space="preserve">   </w:t>
            </w:r>
            <w:r w:rsidRPr="00644E1E">
              <w:rPr>
                <w:rFonts w:ascii="Times New Roman" w:hAnsi="Times New Roman"/>
                <w:sz w:val="24"/>
                <w:szCs w:val="24"/>
                <w:lang w:val="en-US"/>
              </w:rPr>
              <w:t>EPMTGB2L</w:t>
            </w:r>
          </w:p>
          <w:p w14:paraId="2B84A8FC" w14:textId="77777777" w:rsidR="004E7179" w:rsidRPr="00BA796A" w:rsidRDefault="004E7179" w:rsidP="004E7179">
            <w:pPr>
              <w:rPr>
                <w:rFonts w:ascii="Times New Roman" w:hAnsi="Times New Roman"/>
                <w:sz w:val="24"/>
                <w:szCs w:val="24"/>
                <w:lang w:val="en-US"/>
              </w:rPr>
            </w:pPr>
            <w:r w:rsidRPr="00644E1E">
              <w:rPr>
                <w:rFonts w:ascii="Times New Roman" w:eastAsia="Times New Roman" w:hAnsi="Times New Roman"/>
                <w:sz w:val="24"/>
                <w:szCs w:val="24"/>
                <w:lang w:val="en-US"/>
              </w:rPr>
              <w:t>IBAN EUR</w:t>
            </w:r>
            <w:r w:rsidRPr="00644E1E">
              <w:rPr>
                <w:rFonts w:ascii="Times New Roman" w:hAnsi="Times New Roman"/>
                <w:sz w:val="24"/>
                <w:szCs w:val="24"/>
                <w:lang w:val="en-US"/>
              </w:rPr>
              <w:t xml:space="preserve"> :GB54EPMT00997222877431</w:t>
            </w:r>
          </w:p>
          <w:p w14:paraId="1B53A2EA" w14:textId="77777777" w:rsidR="004E7179" w:rsidRPr="00644E1E" w:rsidRDefault="004E7179" w:rsidP="004E7179">
            <w:pPr>
              <w:shd w:val="clear" w:color="auto" w:fill="FFFFFF"/>
              <w:rPr>
                <w:rFonts w:ascii="Times New Roman" w:eastAsia="Times New Roman" w:hAnsi="Times New Roman"/>
                <w:sz w:val="24"/>
                <w:szCs w:val="24"/>
                <w:lang w:val="en-US"/>
              </w:rPr>
            </w:pPr>
            <w:r w:rsidRPr="00644E1E">
              <w:rPr>
                <w:rFonts w:ascii="Times New Roman" w:eastAsia="Times New Roman" w:hAnsi="Times New Roman"/>
                <w:sz w:val="24"/>
                <w:szCs w:val="24"/>
                <w:lang w:val="en-US"/>
              </w:rPr>
              <w:t>2)</w:t>
            </w:r>
            <w:r w:rsidRPr="00644E1E">
              <w:rPr>
                <w:rFonts w:ascii="Times New Roman" w:eastAsia="Times New Roman" w:hAnsi="Times New Roman"/>
                <w:sz w:val="24"/>
                <w:szCs w:val="24"/>
              </w:rPr>
              <w:t>Южный</w:t>
            </w:r>
            <w:r w:rsidRPr="00644E1E">
              <w:rPr>
                <w:rFonts w:ascii="Times New Roman" w:eastAsia="Times New Roman" w:hAnsi="Times New Roman"/>
                <w:sz w:val="24"/>
                <w:szCs w:val="24"/>
                <w:lang w:val="en-US"/>
              </w:rPr>
              <w:t xml:space="preserve"> </w:t>
            </w:r>
            <w:r w:rsidRPr="00644E1E">
              <w:rPr>
                <w:rFonts w:ascii="Times New Roman" w:eastAsia="Times New Roman" w:hAnsi="Times New Roman"/>
                <w:sz w:val="24"/>
                <w:szCs w:val="24"/>
              </w:rPr>
              <w:t>филиал</w:t>
            </w:r>
            <w:r w:rsidRPr="00644E1E">
              <w:rPr>
                <w:rFonts w:ascii="Times New Roman" w:eastAsia="Times New Roman" w:hAnsi="Times New Roman"/>
                <w:sz w:val="24"/>
                <w:szCs w:val="24"/>
                <w:lang w:val="en-US"/>
              </w:rPr>
              <w:t xml:space="preserve"> </w:t>
            </w:r>
            <w:r w:rsidRPr="00644E1E">
              <w:rPr>
                <w:rFonts w:ascii="Times New Roman" w:eastAsia="Times New Roman" w:hAnsi="Times New Roman"/>
                <w:sz w:val="24"/>
                <w:szCs w:val="24"/>
              </w:rPr>
              <w:t>ПАО</w:t>
            </w:r>
            <w:r w:rsidRPr="00644E1E">
              <w:rPr>
                <w:rFonts w:ascii="Times New Roman" w:eastAsia="Times New Roman" w:hAnsi="Times New Roman"/>
                <w:sz w:val="24"/>
                <w:szCs w:val="24"/>
                <w:lang w:val="en-US"/>
              </w:rPr>
              <w:t xml:space="preserve"> </w:t>
            </w:r>
            <w:r w:rsidRPr="00644E1E">
              <w:rPr>
                <w:rFonts w:ascii="Times New Roman" w:eastAsia="Times New Roman" w:hAnsi="Times New Roman"/>
                <w:sz w:val="24"/>
                <w:szCs w:val="24"/>
              </w:rPr>
              <w:t>РОСБАНК</w:t>
            </w:r>
          </w:p>
          <w:p w14:paraId="729DBCE7" w14:textId="77777777" w:rsidR="004E7179" w:rsidRPr="00644E1E" w:rsidRDefault="004E7179" w:rsidP="004E7179">
            <w:pPr>
              <w:shd w:val="clear" w:color="auto" w:fill="FFFFFF"/>
              <w:rPr>
                <w:rFonts w:ascii="Times New Roman" w:eastAsia="Times New Roman" w:hAnsi="Times New Roman"/>
                <w:sz w:val="24"/>
                <w:szCs w:val="24"/>
              </w:rPr>
            </w:pPr>
            <w:r w:rsidRPr="00644E1E">
              <w:rPr>
                <w:rFonts w:ascii="Times New Roman" w:eastAsia="Times New Roman" w:hAnsi="Times New Roman"/>
                <w:sz w:val="24"/>
                <w:szCs w:val="24"/>
              </w:rPr>
              <w:t>р/</w:t>
            </w:r>
            <w:proofErr w:type="spellStart"/>
            <w:r w:rsidRPr="00644E1E">
              <w:rPr>
                <w:rFonts w:ascii="Times New Roman" w:eastAsia="Times New Roman" w:hAnsi="Times New Roman"/>
                <w:sz w:val="24"/>
                <w:szCs w:val="24"/>
              </w:rPr>
              <w:t>сч</w:t>
            </w:r>
            <w:proofErr w:type="spellEnd"/>
            <w:r w:rsidRPr="00644E1E">
              <w:rPr>
                <w:rFonts w:ascii="Times New Roman" w:eastAsia="Times New Roman" w:hAnsi="Times New Roman"/>
                <w:sz w:val="24"/>
                <w:szCs w:val="24"/>
              </w:rPr>
              <w:t>. 40807810651280000000 (рубли)</w:t>
            </w:r>
          </w:p>
          <w:p w14:paraId="2864D837" w14:textId="77777777" w:rsidR="004E7179" w:rsidRPr="00644E1E" w:rsidRDefault="004E7179" w:rsidP="004E7179">
            <w:pPr>
              <w:shd w:val="clear" w:color="auto" w:fill="FFFFFF"/>
              <w:rPr>
                <w:rFonts w:ascii="Times New Roman" w:eastAsia="Times New Roman" w:hAnsi="Times New Roman"/>
                <w:sz w:val="24"/>
                <w:szCs w:val="24"/>
              </w:rPr>
            </w:pPr>
            <w:r w:rsidRPr="00644E1E">
              <w:rPr>
                <w:rFonts w:ascii="Times New Roman" w:eastAsia="Times New Roman" w:hAnsi="Times New Roman"/>
                <w:sz w:val="24"/>
                <w:szCs w:val="24"/>
              </w:rPr>
              <w:t>к/</w:t>
            </w:r>
            <w:proofErr w:type="spellStart"/>
            <w:r w:rsidRPr="00644E1E">
              <w:rPr>
                <w:rFonts w:ascii="Times New Roman" w:eastAsia="Times New Roman" w:hAnsi="Times New Roman"/>
                <w:sz w:val="24"/>
                <w:szCs w:val="24"/>
              </w:rPr>
              <w:t>сч</w:t>
            </w:r>
            <w:proofErr w:type="spellEnd"/>
            <w:r w:rsidRPr="00644E1E">
              <w:rPr>
                <w:rFonts w:ascii="Times New Roman" w:eastAsia="Times New Roman" w:hAnsi="Times New Roman"/>
                <w:sz w:val="24"/>
                <w:szCs w:val="24"/>
              </w:rPr>
              <w:t xml:space="preserve"> 30101810400000000239</w:t>
            </w:r>
          </w:p>
          <w:p w14:paraId="3FC777D8" w14:textId="77777777" w:rsidR="004E7179" w:rsidRPr="00BA796A" w:rsidRDefault="004E7179" w:rsidP="004E7179">
            <w:pPr>
              <w:shd w:val="clear" w:color="auto" w:fill="FFFFFF"/>
              <w:rPr>
                <w:rFonts w:ascii="Times New Roman" w:eastAsia="Times New Roman" w:hAnsi="Times New Roman"/>
                <w:sz w:val="24"/>
                <w:szCs w:val="24"/>
                <w:lang w:val="en-US"/>
              </w:rPr>
            </w:pPr>
            <w:r w:rsidRPr="00644E1E">
              <w:rPr>
                <w:rFonts w:ascii="Times New Roman" w:eastAsia="Times New Roman" w:hAnsi="Times New Roman"/>
                <w:sz w:val="24"/>
                <w:szCs w:val="24"/>
              </w:rPr>
              <w:t>БИК</w:t>
            </w:r>
            <w:r w:rsidRPr="00BA796A">
              <w:rPr>
                <w:rFonts w:ascii="Times New Roman" w:eastAsia="Times New Roman" w:hAnsi="Times New Roman"/>
                <w:sz w:val="24"/>
                <w:szCs w:val="24"/>
                <w:lang w:val="en-US"/>
              </w:rPr>
              <w:t xml:space="preserve"> 046015239</w:t>
            </w:r>
          </w:p>
          <w:p w14:paraId="624D6658" w14:textId="77777777" w:rsidR="004E7179" w:rsidRPr="00644E1E" w:rsidRDefault="004E7179" w:rsidP="004E7179">
            <w:pPr>
              <w:shd w:val="clear" w:color="auto" w:fill="FFFFFF"/>
              <w:rPr>
                <w:rFonts w:ascii="Times New Roman" w:eastAsia="Times New Roman" w:hAnsi="Times New Roman"/>
                <w:sz w:val="24"/>
                <w:szCs w:val="24"/>
                <w:lang w:val="en-US"/>
              </w:rPr>
            </w:pPr>
            <w:r w:rsidRPr="00644E1E">
              <w:rPr>
                <w:rFonts w:ascii="Times New Roman" w:eastAsia="Times New Roman" w:hAnsi="Times New Roman"/>
                <w:sz w:val="24"/>
                <w:szCs w:val="24"/>
                <w:lang w:val="en-US"/>
              </w:rPr>
              <w:t>3)</w:t>
            </w:r>
            <w:r w:rsidRPr="00644E1E">
              <w:rPr>
                <w:rFonts w:ascii="Times New Roman" w:hAnsi="Times New Roman"/>
                <w:sz w:val="24"/>
                <w:szCs w:val="24"/>
                <w:lang w:val="en-US"/>
              </w:rPr>
              <w:t xml:space="preserve"> </w:t>
            </w:r>
            <w:r w:rsidRPr="00644E1E">
              <w:rPr>
                <w:rFonts w:ascii="Times New Roman" w:eastAsia="Times New Roman" w:hAnsi="Times New Roman"/>
                <w:sz w:val="24"/>
                <w:szCs w:val="24"/>
                <w:lang w:val="en-US"/>
              </w:rPr>
              <w:t>API Bank AD Beograd</w:t>
            </w:r>
          </w:p>
          <w:p w14:paraId="4E5C25BE" w14:textId="77777777" w:rsidR="004E7179" w:rsidRPr="00644E1E" w:rsidRDefault="004E7179" w:rsidP="004E7179">
            <w:pPr>
              <w:shd w:val="clear" w:color="auto" w:fill="FFFFFF"/>
              <w:rPr>
                <w:rFonts w:ascii="Times New Roman" w:eastAsia="Times New Roman" w:hAnsi="Times New Roman"/>
                <w:sz w:val="24"/>
                <w:szCs w:val="24"/>
                <w:lang w:val="en-US"/>
              </w:rPr>
            </w:pPr>
            <w:r w:rsidRPr="00644E1E">
              <w:rPr>
                <w:rFonts w:ascii="Times New Roman" w:eastAsia="Times New Roman" w:hAnsi="Times New Roman"/>
                <w:sz w:val="24"/>
                <w:szCs w:val="24"/>
              </w:rPr>
              <w:t>р</w:t>
            </w:r>
            <w:r w:rsidRPr="00644E1E">
              <w:rPr>
                <w:rFonts w:ascii="Times New Roman" w:eastAsia="Times New Roman" w:hAnsi="Times New Roman"/>
                <w:sz w:val="24"/>
                <w:szCs w:val="24"/>
                <w:lang w:val="en-US"/>
              </w:rPr>
              <w:t>/</w:t>
            </w:r>
            <w:proofErr w:type="spellStart"/>
            <w:r w:rsidRPr="00644E1E">
              <w:rPr>
                <w:rFonts w:ascii="Times New Roman" w:eastAsia="Times New Roman" w:hAnsi="Times New Roman"/>
                <w:sz w:val="24"/>
                <w:szCs w:val="24"/>
              </w:rPr>
              <w:t>сч</w:t>
            </w:r>
            <w:proofErr w:type="spellEnd"/>
            <w:r w:rsidRPr="00644E1E">
              <w:rPr>
                <w:rFonts w:ascii="Times New Roman" w:eastAsia="Times New Roman" w:hAnsi="Times New Roman"/>
                <w:sz w:val="24"/>
                <w:szCs w:val="24"/>
                <w:lang w:val="en-US"/>
              </w:rPr>
              <w:t xml:space="preserve"> RS35375110121000021236</w:t>
            </w:r>
          </w:p>
          <w:p w14:paraId="4020D9D1" w14:textId="77777777" w:rsidR="004E7179" w:rsidRPr="00644E1E" w:rsidRDefault="004E7179" w:rsidP="004E7179">
            <w:pPr>
              <w:shd w:val="clear" w:color="auto" w:fill="FFFFFF"/>
              <w:rPr>
                <w:rFonts w:ascii="Times New Roman" w:eastAsia="Times New Roman" w:hAnsi="Times New Roman"/>
                <w:sz w:val="24"/>
                <w:szCs w:val="24"/>
                <w:lang w:val="en-US"/>
              </w:rPr>
            </w:pPr>
            <w:r w:rsidRPr="00644E1E">
              <w:rPr>
                <w:rFonts w:ascii="Times New Roman" w:eastAsia="Times New Roman" w:hAnsi="Times New Roman"/>
                <w:sz w:val="24"/>
                <w:szCs w:val="24"/>
                <w:lang w:val="en-US"/>
              </w:rPr>
              <w:t>SWIFT code: APIBRSBG</w:t>
            </w:r>
          </w:p>
          <w:p w14:paraId="47510110" w14:textId="77777777" w:rsidR="004E7179" w:rsidRPr="00644E1E" w:rsidRDefault="004E7179" w:rsidP="004E7179">
            <w:pPr>
              <w:shd w:val="clear" w:color="auto" w:fill="FFFFFF"/>
              <w:rPr>
                <w:rFonts w:ascii="Times New Roman" w:eastAsia="Times New Roman" w:hAnsi="Times New Roman"/>
                <w:sz w:val="24"/>
                <w:szCs w:val="24"/>
                <w:lang w:val="en-US"/>
              </w:rPr>
            </w:pPr>
            <w:r w:rsidRPr="00644E1E">
              <w:rPr>
                <w:rFonts w:ascii="Times New Roman" w:eastAsia="Times New Roman" w:hAnsi="Times New Roman"/>
                <w:sz w:val="24"/>
                <w:szCs w:val="24"/>
              </w:rPr>
              <w:t>транзитный</w:t>
            </w:r>
            <w:r w:rsidRPr="00644E1E">
              <w:rPr>
                <w:rFonts w:ascii="Times New Roman" w:eastAsia="Times New Roman" w:hAnsi="Times New Roman"/>
                <w:sz w:val="24"/>
                <w:szCs w:val="24"/>
                <w:lang w:val="en-US"/>
              </w:rPr>
              <w:t xml:space="preserve"> </w:t>
            </w:r>
            <w:r w:rsidRPr="00644E1E">
              <w:rPr>
                <w:rFonts w:ascii="Times New Roman" w:eastAsia="Times New Roman" w:hAnsi="Times New Roman"/>
                <w:sz w:val="24"/>
                <w:szCs w:val="24"/>
              </w:rPr>
              <w:t>банк</w:t>
            </w:r>
            <w:r w:rsidRPr="00644E1E">
              <w:rPr>
                <w:rFonts w:ascii="Times New Roman" w:eastAsia="Times New Roman" w:hAnsi="Times New Roman"/>
                <w:sz w:val="24"/>
                <w:szCs w:val="24"/>
                <w:lang w:val="en-US"/>
              </w:rPr>
              <w:t>:</w:t>
            </w:r>
          </w:p>
          <w:p w14:paraId="09A2B05C" w14:textId="77777777" w:rsidR="004E7179" w:rsidRPr="00644E1E" w:rsidRDefault="004E7179" w:rsidP="004E7179">
            <w:pPr>
              <w:shd w:val="clear" w:color="auto" w:fill="FFFFFF"/>
              <w:rPr>
                <w:rFonts w:ascii="Times New Roman" w:eastAsia="Times New Roman" w:hAnsi="Times New Roman"/>
                <w:sz w:val="24"/>
                <w:szCs w:val="24"/>
                <w:lang w:val="en-US"/>
              </w:rPr>
            </w:pPr>
            <w:r w:rsidRPr="00644E1E">
              <w:rPr>
                <w:rFonts w:ascii="Times New Roman" w:eastAsia="Times New Roman" w:hAnsi="Times New Roman"/>
                <w:sz w:val="24"/>
                <w:szCs w:val="24"/>
                <w:lang w:val="en-US"/>
              </w:rPr>
              <w:t xml:space="preserve">JSC VTB BANK </w:t>
            </w:r>
            <w:proofErr w:type="spellStart"/>
            <w:r w:rsidRPr="00644E1E">
              <w:rPr>
                <w:rFonts w:ascii="Times New Roman" w:eastAsia="Times New Roman" w:hAnsi="Times New Roman"/>
                <w:sz w:val="24"/>
                <w:szCs w:val="24"/>
                <w:lang w:val="en-US"/>
              </w:rPr>
              <w:t>Moskow</w:t>
            </w:r>
            <w:proofErr w:type="spellEnd"/>
          </w:p>
          <w:p w14:paraId="41548254" w14:textId="77777777" w:rsidR="004E7179" w:rsidRPr="00AD5483" w:rsidRDefault="004E7179" w:rsidP="004E7179">
            <w:pPr>
              <w:shd w:val="clear" w:color="auto" w:fill="FFFFFF"/>
              <w:rPr>
                <w:rFonts w:ascii="Times New Roman" w:eastAsia="Times New Roman" w:hAnsi="Times New Roman"/>
                <w:sz w:val="24"/>
                <w:szCs w:val="24"/>
              </w:rPr>
            </w:pPr>
            <w:r w:rsidRPr="00644E1E">
              <w:rPr>
                <w:rFonts w:ascii="Times New Roman" w:eastAsia="Times New Roman" w:hAnsi="Times New Roman"/>
                <w:sz w:val="24"/>
                <w:szCs w:val="24"/>
                <w:lang w:val="en-US"/>
              </w:rPr>
              <w:t>BIK</w:t>
            </w:r>
            <w:r w:rsidRPr="00AD5483">
              <w:rPr>
                <w:rFonts w:ascii="Times New Roman" w:eastAsia="Times New Roman" w:hAnsi="Times New Roman"/>
                <w:sz w:val="24"/>
                <w:szCs w:val="24"/>
              </w:rPr>
              <w:t xml:space="preserve"> 044525187</w:t>
            </w:r>
          </w:p>
          <w:p w14:paraId="6218A03D" w14:textId="77777777" w:rsidR="004E7179" w:rsidRPr="00644E1E" w:rsidRDefault="004E7179" w:rsidP="004E7179">
            <w:pPr>
              <w:shd w:val="clear" w:color="auto" w:fill="FFFFFF"/>
              <w:rPr>
                <w:rFonts w:ascii="Times New Roman" w:eastAsia="Times New Roman" w:hAnsi="Times New Roman"/>
                <w:sz w:val="24"/>
                <w:szCs w:val="24"/>
              </w:rPr>
            </w:pPr>
            <w:r w:rsidRPr="00644E1E">
              <w:rPr>
                <w:rFonts w:ascii="Times New Roman" w:eastAsia="Times New Roman" w:hAnsi="Times New Roman"/>
                <w:sz w:val="24"/>
                <w:szCs w:val="24"/>
              </w:rPr>
              <w:t>к/с CBRF 30101810700000000187</w:t>
            </w:r>
          </w:p>
          <w:p w14:paraId="65C82830" w14:textId="77777777" w:rsidR="004E7179" w:rsidRPr="00644E1E" w:rsidRDefault="004E7179" w:rsidP="004E7179">
            <w:pPr>
              <w:shd w:val="clear" w:color="auto" w:fill="FFFFFF"/>
              <w:rPr>
                <w:rFonts w:ascii="Times New Roman" w:eastAsia="Times New Roman" w:hAnsi="Times New Roman"/>
                <w:sz w:val="24"/>
                <w:szCs w:val="24"/>
              </w:rPr>
            </w:pPr>
            <w:r w:rsidRPr="00644E1E">
              <w:rPr>
                <w:rFonts w:ascii="Times New Roman" w:eastAsia="Times New Roman" w:hAnsi="Times New Roman"/>
                <w:sz w:val="24"/>
                <w:szCs w:val="24"/>
              </w:rPr>
              <w:t>р/с 30111810755550000217</w:t>
            </w:r>
          </w:p>
          <w:p w14:paraId="4ABAA615" w14:textId="77777777" w:rsidR="004E7179" w:rsidRPr="003227C7" w:rsidRDefault="004E7179" w:rsidP="004E7179">
            <w:pPr>
              <w:shd w:val="clear" w:color="auto" w:fill="FFFFFF"/>
              <w:rPr>
                <w:rFonts w:ascii="Times New Roman" w:eastAsia="Times New Roman" w:hAnsi="Times New Roman"/>
                <w:sz w:val="24"/>
                <w:szCs w:val="24"/>
              </w:rPr>
            </w:pPr>
            <w:r w:rsidRPr="003227C7">
              <w:rPr>
                <w:rFonts w:ascii="Times New Roman" w:eastAsia="Times New Roman" w:hAnsi="Times New Roman"/>
                <w:sz w:val="24"/>
                <w:szCs w:val="24"/>
              </w:rPr>
              <w:t>Сбербанк России</w:t>
            </w:r>
          </w:p>
          <w:p w14:paraId="75825C00" w14:textId="77777777" w:rsidR="004E7179" w:rsidRPr="003227C7" w:rsidRDefault="004E7179" w:rsidP="004E7179">
            <w:pPr>
              <w:shd w:val="clear" w:color="auto" w:fill="FFFFFF"/>
              <w:rPr>
                <w:rFonts w:ascii="Times New Roman" w:eastAsia="Times New Roman" w:hAnsi="Times New Roman"/>
                <w:sz w:val="24"/>
                <w:szCs w:val="24"/>
                <w:lang w:val="en-US"/>
              </w:rPr>
            </w:pPr>
            <w:r w:rsidRPr="003227C7">
              <w:rPr>
                <w:rFonts w:ascii="Times New Roman" w:eastAsia="Times New Roman" w:hAnsi="Times New Roman"/>
                <w:sz w:val="24"/>
                <w:szCs w:val="24"/>
                <w:lang w:val="en-US"/>
              </w:rPr>
              <w:t xml:space="preserve">SWIFT </w:t>
            </w:r>
            <w:r w:rsidRPr="003227C7">
              <w:rPr>
                <w:rFonts w:ascii="Times New Roman" w:eastAsia="Times New Roman" w:hAnsi="Times New Roman"/>
                <w:sz w:val="24"/>
                <w:szCs w:val="24"/>
              </w:rPr>
              <w:t>код</w:t>
            </w:r>
            <w:r w:rsidRPr="003227C7">
              <w:rPr>
                <w:rFonts w:ascii="Times New Roman" w:eastAsia="Times New Roman" w:hAnsi="Times New Roman"/>
                <w:sz w:val="24"/>
                <w:szCs w:val="24"/>
                <w:lang w:val="en-US"/>
              </w:rPr>
              <w:t>: SABRRUMM</w:t>
            </w:r>
          </w:p>
          <w:p w14:paraId="25106D2E" w14:textId="77777777" w:rsidR="004E7179" w:rsidRPr="003227C7" w:rsidRDefault="004E7179" w:rsidP="004E7179">
            <w:pPr>
              <w:shd w:val="clear" w:color="auto" w:fill="FFFFFF"/>
              <w:rPr>
                <w:rFonts w:ascii="Times New Roman" w:eastAsia="Times New Roman" w:hAnsi="Times New Roman"/>
                <w:sz w:val="24"/>
                <w:szCs w:val="24"/>
                <w:lang w:val="en-US"/>
              </w:rPr>
            </w:pPr>
            <w:r w:rsidRPr="003227C7">
              <w:rPr>
                <w:rFonts w:ascii="Times New Roman" w:eastAsia="Times New Roman" w:hAnsi="Times New Roman"/>
                <w:sz w:val="24"/>
                <w:szCs w:val="24"/>
              </w:rPr>
              <w:t>БИК</w:t>
            </w:r>
            <w:r w:rsidRPr="003227C7">
              <w:rPr>
                <w:rFonts w:ascii="Times New Roman" w:eastAsia="Times New Roman" w:hAnsi="Times New Roman"/>
                <w:sz w:val="24"/>
                <w:szCs w:val="24"/>
                <w:lang w:val="en-US"/>
              </w:rPr>
              <w:t>: 044525225</w:t>
            </w:r>
          </w:p>
          <w:p w14:paraId="023936E3" w14:textId="77777777" w:rsidR="004E7179" w:rsidRPr="003227C7" w:rsidRDefault="004E7179" w:rsidP="004E7179">
            <w:pPr>
              <w:shd w:val="clear" w:color="auto" w:fill="FFFFFF"/>
              <w:rPr>
                <w:rFonts w:ascii="Times New Roman" w:eastAsia="Times New Roman" w:hAnsi="Times New Roman"/>
                <w:sz w:val="24"/>
                <w:szCs w:val="24"/>
                <w:lang w:val="en-US"/>
              </w:rPr>
            </w:pPr>
            <w:proofErr w:type="spellStart"/>
            <w:r w:rsidRPr="003227C7">
              <w:rPr>
                <w:rFonts w:ascii="Times New Roman" w:eastAsia="Times New Roman" w:hAnsi="Times New Roman"/>
                <w:sz w:val="24"/>
                <w:szCs w:val="24"/>
                <w:lang w:val="en-US"/>
              </w:rPr>
              <w:t>Corr</w:t>
            </w:r>
            <w:proofErr w:type="spellEnd"/>
            <w:r w:rsidRPr="003227C7">
              <w:rPr>
                <w:rFonts w:ascii="Times New Roman" w:eastAsia="Times New Roman" w:hAnsi="Times New Roman"/>
                <w:sz w:val="24"/>
                <w:szCs w:val="24"/>
                <w:lang w:val="en-US"/>
              </w:rPr>
              <w:t xml:space="preserve"> Acc with: CBRF 30101810400000000225</w:t>
            </w:r>
          </w:p>
          <w:p w14:paraId="67FB4647" w14:textId="77777777" w:rsidR="004E7179" w:rsidRPr="003227C7" w:rsidRDefault="004E7179" w:rsidP="004E7179">
            <w:pPr>
              <w:shd w:val="clear" w:color="auto" w:fill="FFFFFF"/>
              <w:rPr>
                <w:rFonts w:ascii="Times New Roman" w:eastAsia="Times New Roman" w:hAnsi="Times New Roman"/>
                <w:sz w:val="24"/>
                <w:szCs w:val="24"/>
              </w:rPr>
            </w:pPr>
            <w:r w:rsidRPr="003227C7">
              <w:rPr>
                <w:rFonts w:ascii="Times New Roman" w:eastAsia="Times New Roman" w:hAnsi="Times New Roman"/>
                <w:sz w:val="24"/>
                <w:szCs w:val="24"/>
              </w:rPr>
              <w:t>Acct.no 30111810800000001357</w:t>
            </w:r>
          </w:p>
          <w:p w14:paraId="2DC40B41" w14:textId="77777777" w:rsidR="004E7179" w:rsidRPr="00BA796A" w:rsidRDefault="004E7179" w:rsidP="004E7179">
            <w:pPr>
              <w:shd w:val="clear" w:color="auto" w:fill="FFFFFF"/>
              <w:rPr>
                <w:rFonts w:ascii="Times New Roman" w:eastAsia="Times New Roman" w:hAnsi="Times New Roman"/>
                <w:color w:val="262626"/>
                <w:sz w:val="24"/>
                <w:szCs w:val="24"/>
              </w:rPr>
            </w:pPr>
          </w:p>
          <w:p w14:paraId="54F097F3" w14:textId="77777777" w:rsidR="004E7179" w:rsidRPr="00BA796A" w:rsidRDefault="004E7179" w:rsidP="004E7179">
            <w:pPr>
              <w:shd w:val="clear" w:color="auto" w:fill="FFFFFF"/>
              <w:rPr>
                <w:rFonts w:ascii="Times New Roman" w:eastAsia="Times New Roman" w:hAnsi="Times New Roman"/>
                <w:color w:val="262626"/>
                <w:sz w:val="24"/>
                <w:szCs w:val="24"/>
              </w:rPr>
            </w:pPr>
          </w:p>
          <w:p w14:paraId="2D022F3A" w14:textId="77777777" w:rsidR="004E7179" w:rsidRPr="00644E1E" w:rsidRDefault="004E7179" w:rsidP="004E7179">
            <w:pPr>
              <w:shd w:val="clear" w:color="auto" w:fill="FFFFFF"/>
              <w:rPr>
                <w:rFonts w:ascii="Times New Roman" w:hAnsi="Times New Roman"/>
                <w:b/>
                <w:sz w:val="24"/>
                <w:szCs w:val="24"/>
              </w:rPr>
            </w:pPr>
            <w:r w:rsidRPr="00644E1E">
              <w:rPr>
                <w:rFonts w:ascii="Times New Roman" w:hAnsi="Times New Roman"/>
                <w:sz w:val="24"/>
                <w:szCs w:val="24"/>
              </w:rPr>
              <w:t xml:space="preserve">_____________________ </w:t>
            </w:r>
            <w:r w:rsidRPr="00644E1E">
              <w:rPr>
                <w:rFonts w:ascii="Times New Roman" w:hAnsi="Times New Roman"/>
                <w:b/>
                <w:sz w:val="24"/>
                <w:szCs w:val="24"/>
              </w:rPr>
              <w:t>Овчинников Е.В.</w:t>
            </w:r>
          </w:p>
          <w:p w14:paraId="47DA97C4" w14:textId="77777777" w:rsidR="004D0D36" w:rsidRDefault="004D0D36" w:rsidP="004D0D36">
            <w:pPr>
              <w:ind w:right="-1"/>
              <w:jc w:val="center"/>
              <w:outlineLvl w:val="0"/>
              <w:rPr>
                <w:rFonts w:ascii="Times New Roman" w:hAnsi="Times New Roman"/>
                <w:b/>
                <w:sz w:val="22"/>
                <w:szCs w:val="22"/>
              </w:rPr>
            </w:pPr>
          </w:p>
        </w:tc>
        <w:tc>
          <w:tcPr>
            <w:tcW w:w="5402" w:type="dxa"/>
          </w:tcPr>
          <w:p w14:paraId="27FD0FEC" w14:textId="77777777" w:rsidR="004D0D36" w:rsidRPr="006805EA" w:rsidRDefault="004D0D36" w:rsidP="004D0D36">
            <w:pPr>
              <w:ind w:right="-1"/>
              <w:jc w:val="center"/>
              <w:outlineLvl w:val="0"/>
              <w:rPr>
                <w:rFonts w:ascii="Times New Roman" w:hAnsi="Times New Roman"/>
                <w:b/>
                <w:sz w:val="22"/>
                <w:szCs w:val="22"/>
                <w:lang w:val="en-US"/>
              </w:rPr>
            </w:pPr>
            <w:r w:rsidRPr="006805EA">
              <w:rPr>
                <w:rFonts w:ascii="Times New Roman" w:hAnsi="Times New Roman"/>
                <w:b/>
                <w:sz w:val="22"/>
                <w:szCs w:val="22"/>
                <w:lang w:val="en-US"/>
              </w:rPr>
              <w:lastRenderedPageBreak/>
              <w:t>Contract of accession</w:t>
            </w:r>
          </w:p>
          <w:p w14:paraId="3258A2C8" w14:textId="77777777" w:rsidR="004D0D36" w:rsidRPr="006805EA" w:rsidRDefault="004D0D36" w:rsidP="004D0D36">
            <w:pPr>
              <w:ind w:right="-1"/>
              <w:jc w:val="center"/>
              <w:outlineLvl w:val="0"/>
              <w:rPr>
                <w:rFonts w:ascii="Times New Roman" w:hAnsi="Times New Roman"/>
                <w:b/>
                <w:sz w:val="22"/>
                <w:szCs w:val="22"/>
                <w:lang w:val="en-US"/>
              </w:rPr>
            </w:pPr>
          </w:p>
          <w:p w14:paraId="0D69A887" w14:textId="77777777" w:rsidR="004D0D36" w:rsidRPr="006805EA" w:rsidRDefault="004D0D36" w:rsidP="004D0D36">
            <w:pPr>
              <w:ind w:right="-1"/>
              <w:jc w:val="center"/>
              <w:outlineLvl w:val="0"/>
              <w:rPr>
                <w:rFonts w:ascii="Times New Roman" w:hAnsi="Times New Roman"/>
                <w:b/>
                <w:sz w:val="22"/>
                <w:szCs w:val="22"/>
                <w:lang w:val="en-US"/>
              </w:rPr>
            </w:pPr>
          </w:p>
          <w:p w14:paraId="2972FCAA" w14:textId="77777777" w:rsidR="004D0D36" w:rsidRPr="00693E02" w:rsidRDefault="004D0D36" w:rsidP="004D0D36">
            <w:pPr>
              <w:ind w:right="-1"/>
              <w:jc w:val="both"/>
              <w:outlineLvl w:val="0"/>
              <w:rPr>
                <w:rFonts w:ascii="Times New Roman" w:hAnsi="Times New Roman"/>
                <w:sz w:val="22"/>
                <w:szCs w:val="22"/>
                <w:lang w:val="en-US"/>
              </w:rPr>
            </w:pPr>
            <w:r w:rsidRPr="00693E02">
              <w:rPr>
                <w:rFonts w:ascii="Times New Roman" w:hAnsi="Times New Roman"/>
                <w:b/>
                <w:sz w:val="22"/>
                <w:szCs w:val="22"/>
                <w:lang w:val="en-US"/>
              </w:rPr>
              <w:t xml:space="preserve">"ESOLA MAX </w:t>
            </w:r>
            <w:proofErr w:type="spellStart"/>
            <w:r w:rsidRPr="00693E02">
              <w:rPr>
                <w:rFonts w:ascii="Times New Roman" w:hAnsi="Times New Roman"/>
                <w:b/>
                <w:sz w:val="22"/>
                <w:szCs w:val="22"/>
                <w:lang w:val="en-US"/>
              </w:rPr>
              <w:t>s.r.o</w:t>
            </w:r>
            <w:proofErr w:type="spellEnd"/>
            <w:r w:rsidRPr="00693E02">
              <w:rPr>
                <w:rFonts w:ascii="Times New Roman" w:hAnsi="Times New Roman"/>
                <w:b/>
                <w:sz w:val="22"/>
                <w:szCs w:val="22"/>
                <w:lang w:val="en-US"/>
              </w:rPr>
              <w:t>,"</w:t>
            </w:r>
            <w:r w:rsidRPr="00693E02">
              <w:rPr>
                <w:rFonts w:ascii="Times New Roman" w:hAnsi="Times New Roman"/>
                <w:sz w:val="22"/>
                <w:szCs w:val="22"/>
                <w:lang w:val="en-US"/>
              </w:rPr>
              <w:t xml:space="preserve"> IC: 07455739 (The certificate on registration of the foreign organization in lax authority of 13.02.2019 INN 9909515772 K.PP 997789001), in the person, the director </w:t>
            </w:r>
            <w:proofErr w:type="spellStart"/>
            <w:r w:rsidRPr="00693E02">
              <w:rPr>
                <w:rFonts w:ascii="Times New Roman" w:hAnsi="Times New Roman"/>
                <w:sz w:val="22"/>
                <w:szCs w:val="22"/>
                <w:lang w:val="en-US"/>
              </w:rPr>
              <w:t>Ovchinennikov</w:t>
            </w:r>
            <w:proofErr w:type="spellEnd"/>
            <w:r w:rsidRPr="00693E02">
              <w:rPr>
                <w:rFonts w:ascii="Times New Roman" w:hAnsi="Times New Roman"/>
                <w:sz w:val="22"/>
                <w:szCs w:val="22"/>
                <w:lang w:val="en-US"/>
              </w:rPr>
              <w:t xml:space="preserve">, Hereinafter referred to as the </w:t>
            </w:r>
            <w:r w:rsidRPr="00693E02">
              <w:rPr>
                <w:rFonts w:ascii="Times New Roman" w:hAnsi="Times New Roman"/>
                <w:b/>
                <w:sz w:val="22"/>
                <w:szCs w:val="22"/>
                <w:lang w:val="en-US"/>
              </w:rPr>
              <w:t>"Company"</w:t>
            </w:r>
            <w:r w:rsidRPr="00693E02">
              <w:rPr>
                <w:rFonts w:ascii="Times New Roman" w:hAnsi="Times New Roman"/>
                <w:sz w:val="22"/>
                <w:szCs w:val="22"/>
                <w:lang w:val="en-US"/>
              </w:rPr>
              <w:t>, on the one hand,</w:t>
            </w:r>
          </w:p>
          <w:p w14:paraId="3B53D362" w14:textId="77777777" w:rsidR="004D0D36" w:rsidRPr="00693E02" w:rsidRDefault="004D0D36" w:rsidP="004D0D36">
            <w:pPr>
              <w:ind w:right="-1"/>
              <w:jc w:val="both"/>
              <w:outlineLvl w:val="0"/>
              <w:rPr>
                <w:rFonts w:ascii="Times New Roman" w:hAnsi="Times New Roman"/>
                <w:sz w:val="22"/>
                <w:szCs w:val="22"/>
                <w:lang w:val="en-US"/>
              </w:rPr>
            </w:pPr>
            <w:r w:rsidRPr="00693E02">
              <w:rPr>
                <w:rFonts w:ascii="Times New Roman" w:hAnsi="Times New Roman"/>
                <w:sz w:val="22"/>
                <w:szCs w:val="22"/>
                <w:lang w:val="en-US"/>
              </w:rPr>
              <w:t xml:space="preserve">The User with registration number No. _ _ _ _ _ _ _ _ _, hereinafter referred to as </w:t>
            </w:r>
            <w:r>
              <w:rPr>
                <w:rFonts w:ascii="Times New Roman" w:hAnsi="Times New Roman"/>
                <w:b/>
                <w:sz w:val="22"/>
                <w:szCs w:val="22"/>
                <w:lang w:val="en-US"/>
              </w:rPr>
              <w:t>"Partner</w:t>
            </w:r>
            <w:r w:rsidRPr="00693E02">
              <w:rPr>
                <w:rFonts w:ascii="Times New Roman" w:hAnsi="Times New Roman"/>
                <w:b/>
                <w:sz w:val="22"/>
                <w:szCs w:val="22"/>
                <w:lang w:val="en-US"/>
              </w:rPr>
              <w:t>"</w:t>
            </w:r>
            <w:r w:rsidRPr="00693E02">
              <w:rPr>
                <w:rFonts w:ascii="Times New Roman" w:hAnsi="Times New Roman"/>
                <w:sz w:val="22"/>
                <w:szCs w:val="22"/>
                <w:lang w:val="en-US"/>
              </w:rPr>
              <w:t xml:space="preserve"> on the other hand collectively referred to as the Parties, have concluded this Agreement as follows:</w:t>
            </w:r>
          </w:p>
          <w:p w14:paraId="19E13756" w14:textId="77777777" w:rsidR="004D0D36" w:rsidRPr="00693E02" w:rsidRDefault="004D0D36" w:rsidP="004D0D36">
            <w:pPr>
              <w:ind w:right="-1"/>
              <w:jc w:val="both"/>
              <w:outlineLvl w:val="0"/>
              <w:rPr>
                <w:rFonts w:ascii="Times New Roman" w:hAnsi="Times New Roman"/>
                <w:sz w:val="22"/>
                <w:szCs w:val="22"/>
                <w:lang w:val="en-US"/>
              </w:rPr>
            </w:pPr>
          </w:p>
          <w:p w14:paraId="7014A4D2" w14:textId="77777777" w:rsidR="004D0D36" w:rsidRPr="00693E02" w:rsidRDefault="004D0D36" w:rsidP="004D0D36">
            <w:pPr>
              <w:ind w:right="-1"/>
              <w:jc w:val="both"/>
              <w:outlineLvl w:val="0"/>
              <w:rPr>
                <w:rFonts w:ascii="Times New Roman" w:hAnsi="Times New Roman"/>
                <w:sz w:val="22"/>
                <w:szCs w:val="22"/>
                <w:lang w:val="en-US"/>
              </w:rPr>
            </w:pPr>
          </w:p>
          <w:p w14:paraId="63041089" w14:textId="77777777" w:rsidR="004D0D36" w:rsidRPr="004D0D36" w:rsidRDefault="004D0D36" w:rsidP="004D0D36">
            <w:pPr>
              <w:ind w:right="-1"/>
              <w:jc w:val="center"/>
              <w:outlineLvl w:val="0"/>
              <w:rPr>
                <w:rFonts w:ascii="Times New Roman" w:hAnsi="Times New Roman"/>
                <w:b/>
                <w:sz w:val="22"/>
                <w:szCs w:val="22"/>
                <w:lang w:val="en-US"/>
              </w:rPr>
            </w:pPr>
            <w:r w:rsidRPr="004D0D36">
              <w:rPr>
                <w:rFonts w:ascii="Times New Roman" w:hAnsi="Times New Roman"/>
                <w:b/>
                <w:sz w:val="22"/>
                <w:szCs w:val="22"/>
                <w:lang w:val="en-US"/>
              </w:rPr>
              <w:t>1. Key concepts used in this Agreement:</w:t>
            </w:r>
          </w:p>
          <w:p w14:paraId="2DFB488A" w14:textId="77777777" w:rsidR="004D0D36" w:rsidRDefault="004D0D36" w:rsidP="004D0D36">
            <w:pPr>
              <w:ind w:right="-1"/>
              <w:jc w:val="center"/>
              <w:outlineLvl w:val="0"/>
              <w:rPr>
                <w:rFonts w:ascii="Times New Roman" w:hAnsi="Times New Roman"/>
                <w:b/>
                <w:sz w:val="22"/>
                <w:szCs w:val="22"/>
                <w:lang w:val="en-US"/>
              </w:rPr>
            </w:pPr>
          </w:p>
          <w:p w14:paraId="1C1A97C6" w14:textId="77777777" w:rsidR="004D0D36" w:rsidRPr="004D0D36" w:rsidRDefault="004D0D36" w:rsidP="004D0D36">
            <w:pPr>
              <w:ind w:right="-1"/>
              <w:jc w:val="center"/>
              <w:outlineLvl w:val="0"/>
              <w:rPr>
                <w:rFonts w:ascii="Times New Roman" w:hAnsi="Times New Roman"/>
                <w:b/>
                <w:sz w:val="22"/>
                <w:szCs w:val="22"/>
                <w:lang w:val="en-US"/>
              </w:rPr>
            </w:pPr>
          </w:p>
          <w:p w14:paraId="433D3EE7" w14:textId="77777777" w:rsidR="004D0D36" w:rsidRDefault="004D0D36" w:rsidP="004D0D36">
            <w:pPr>
              <w:pStyle w:val="a4"/>
              <w:numPr>
                <w:ilvl w:val="1"/>
                <w:numId w:val="7"/>
              </w:numPr>
              <w:ind w:right="-1" w:hanging="494"/>
              <w:jc w:val="both"/>
              <w:outlineLvl w:val="0"/>
              <w:rPr>
                <w:rFonts w:ascii="Times New Roman" w:hAnsi="Times New Roman"/>
                <w:sz w:val="22"/>
                <w:szCs w:val="22"/>
                <w:lang w:val="en-US"/>
              </w:rPr>
            </w:pPr>
            <w:r w:rsidRPr="004D0D36">
              <w:rPr>
                <w:rFonts w:ascii="Times New Roman" w:hAnsi="Times New Roman"/>
                <w:b/>
                <w:sz w:val="22"/>
                <w:szCs w:val="22"/>
                <w:lang w:val="en-US"/>
              </w:rPr>
              <w:t>"Videos"</w:t>
            </w:r>
            <w:r w:rsidRPr="004D0D36">
              <w:rPr>
                <w:rFonts w:ascii="Times New Roman" w:hAnsi="Times New Roman"/>
                <w:sz w:val="22"/>
                <w:szCs w:val="22"/>
                <w:lang w:val="en-US"/>
              </w:rPr>
              <w:t xml:space="preserve"> are audiovisual works the property rights to use of which belong to the Company.</w:t>
            </w:r>
          </w:p>
          <w:p w14:paraId="1FA2F1B2" w14:textId="77777777" w:rsidR="004D0D36" w:rsidRDefault="004D0D36" w:rsidP="004D0D36">
            <w:pPr>
              <w:pStyle w:val="a4"/>
              <w:ind w:left="504" w:right="-1"/>
              <w:jc w:val="both"/>
              <w:outlineLvl w:val="0"/>
              <w:rPr>
                <w:rFonts w:ascii="Times New Roman" w:hAnsi="Times New Roman"/>
                <w:sz w:val="22"/>
                <w:szCs w:val="22"/>
                <w:lang w:val="en-US"/>
              </w:rPr>
            </w:pPr>
          </w:p>
          <w:p w14:paraId="491F01F8" w14:textId="77777777" w:rsidR="004D0D36" w:rsidRDefault="004D0D36" w:rsidP="004D0D36">
            <w:pPr>
              <w:pStyle w:val="a4"/>
              <w:numPr>
                <w:ilvl w:val="1"/>
                <w:numId w:val="7"/>
              </w:numPr>
              <w:ind w:right="-1" w:hanging="494"/>
              <w:jc w:val="both"/>
              <w:outlineLvl w:val="0"/>
              <w:rPr>
                <w:rFonts w:ascii="Times New Roman" w:hAnsi="Times New Roman"/>
                <w:sz w:val="22"/>
                <w:szCs w:val="22"/>
                <w:lang w:val="en-US"/>
              </w:rPr>
            </w:pPr>
            <w:r w:rsidRPr="004D0D36">
              <w:rPr>
                <w:rFonts w:ascii="Times New Roman" w:hAnsi="Times New Roman"/>
                <w:b/>
                <w:sz w:val="22"/>
                <w:szCs w:val="22"/>
                <w:lang w:val="en-US"/>
              </w:rPr>
              <w:t xml:space="preserve"> "Promotional Materials"</w:t>
            </w:r>
            <w:r w:rsidRPr="004D0D36">
              <w:rPr>
                <w:rFonts w:ascii="Times New Roman" w:hAnsi="Times New Roman"/>
                <w:sz w:val="22"/>
                <w:szCs w:val="22"/>
                <w:lang w:val="en-US"/>
              </w:rPr>
              <w:t xml:space="preserve"> means promotional materials of the </w:t>
            </w:r>
            <w:proofErr w:type="spellStart"/>
            <w:r w:rsidRPr="004D0D36">
              <w:rPr>
                <w:rFonts w:ascii="Times New Roman" w:hAnsi="Times New Roman"/>
                <w:sz w:val="22"/>
                <w:szCs w:val="22"/>
                <w:lang w:val="en-US"/>
              </w:rPr>
              <w:t>Company 's</w:t>
            </w:r>
            <w:proofErr w:type="spellEnd"/>
            <w:r w:rsidRPr="004D0D36">
              <w:rPr>
                <w:rFonts w:ascii="Times New Roman" w:hAnsi="Times New Roman"/>
                <w:sz w:val="22"/>
                <w:szCs w:val="22"/>
                <w:lang w:val="en-US"/>
              </w:rPr>
              <w:t xml:space="preserve"> clients (third parties), with which the Company has relevant contracts, posted on the Site as Videos.</w:t>
            </w:r>
          </w:p>
          <w:p w14:paraId="459B6BCC" w14:textId="77777777" w:rsidR="004D0D36" w:rsidRPr="004D0D36" w:rsidRDefault="004D0D36" w:rsidP="004D0D36">
            <w:pPr>
              <w:pStyle w:val="a4"/>
              <w:rPr>
                <w:rFonts w:ascii="Times New Roman" w:hAnsi="Times New Roman"/>
                <w:sz w:val="22"/>
                <w:szCs w:val="22"/>
                <w:lang w:val="en-US"/>
              </w:rPr>
            </w:pPr>
          </w:p>
          <w:p w14:paraId="76834FBE" w14:textId="77777777" w:rsidR="004D0D36" w:rsidRPr="004D0D36" w:rsidRDefault="004D0D36" w:rsidP="004D0D36">
            <w:pPr>
              <w:pStyle w:val="a4"/>
              <w:numPr>
                <w:ilvl w:val="1"/>
                <w:numId w:val="7"/>
              </w:numPr>
              <w:ind w:right="-1" w:hanging="494"/>
              <w:jc w:val="both"/>
              <w:outlineLvl w:val="0"/>
              <w:rPr>
                <w:rFonts w:ascii="Times New Roman" w:hAnsi="Times New Roman"/>
                <w:sz w:val="22"/>
                <w:szCs w:val="22"/>
                <w:lang w:val="en-US"/>
              </w:rPr>
            </w:pPr>
            <w:r w:rsidRPr="004D0D36">
              <w:rPr>
                <w:rFonts w:ascii="Times New Roman" w:hAnsi="Times New Roman"/>
                <w:b/>
                <w:sz w:val="22"/>
                <w:szCs w:val="22"/>
                <w:lang w:val="en-US"/>
              </w:rPr>
              <w:t>"Content"</w:t>
            </w:r>
            <w:r w:rsidRPr="004D0D36">
              <w:rPr>
                <w:rFonts w:ascii="Times New Roman" w:hAnsi="Times New Roman"/>
                <w:sz w:val="22"/>
                <w:szCs w:val="22"/>
                <w:lang w:val="en-US"/>
              </w:rPr>
              <w:t xml:space="preserve"> - Videos and Promotional Materials.</w:t>
            </w:r>
          </w:p>
          <w:p w14:paraId="269715AD" w14:textId="77777777" w:rsidR="004D0D36" w:rsidRDefault="004D0D36" w:rsidP="004D0D36">
            <w:pPr>
              <w:pStyle w:val="a4"/>
              <w:numPr>
                <w:ilvl w:val="1"/>
                <w:numId w:val="7"/>
              </w:numPr>
              <w:ind w:right="-1"/>
              <w:jc w:val="both"/>
              <w:outlineLvl w:val="0"/>
              <w:rPr>
                <w:rFonts w:ascii="Times New Roman" w:hAnsi="Times New Roman"/>
                <w:sz w:val="22"/>
                <w:szCs w:val="22"/>
                <w:lang w:val="en-US"/>
              </w:rPr>
            </w:pPr>
            <w:r w:rsidRPr="004D0D36">
              <w:rPr>
                <w:rFonts w:ascii="Times New Roman" w:hAnsi="Times New Roman"/>
                <w:b/>
                <w:sz w:val="22"/>
                <w:szCs w:val="22"/>
                <w:lang w:val="en-US"/>
              </w:rPr>
              <w:t>"</w:t>
            </w:r>
            <w:r>
              <w:rPr>
                <w:rFonts w:ascii="Times New Roman" w:hAnsi="Times New Roman"/>
                <w:b/>
                <w:sz w:val="22"/>
                <w:szCs w:val="22"/>
                <w:lang w:val="en-US"/>
              </w:rPr>
              <w:t>W</w:t>
            </w:r>
            <w:r w:rsidRPr="004D0D36">
              <w:rPr>
                <w:rFonts w:ascii="Times New Roman" w:hAnsi="Times New Roman"/>
                <w:b/>
                <w:sz w:val="22"/>
                <w:szCs w:val="22"/>
                <w:lang w:val="en-US"/>
              </w:rPr>
              <w:t>ebsite"</w:t>
            </w:r>
            <w:r w:rsidRPr="004D0D36">
              <w:rPr>
                <w:rFonts w:ascii="Times New Roman" w:hAnsi="Times New Roman"/>
                <w:sz w:val="22"/>
                <w:szCs w:val="22"/>
                <w:lang w:val="en-US"/>
              </w:rPr>
              <w:t xml:space="preserve"> means an integrated information resource in the Russian Internet zone, the administrator and/or owner of which is legally the Partner.</w:t>
            </w:r>
          </w:p>
          <w:p w14:paraId="0D2745D3" w14:textId="77777777" w:rsidR="004D0D36" w:rsidRDefault="004D0D36" w:rsidP="004D0D36">
            <w:pPr>
              <w:pStyle w:val="a4"/>
              <w:ind w:left="504" w:right="-1"/>
              <w:jc w:val="both"/>
              <w:outlineLvl w:val="0"/>
              <w:rPr>
                <w:rFonts w:ascii="Times New Roman" w:hAnsi="Times New Roman"/>
                <w:sz w:val="22"/>
                <w:szCs w:val="22"/>
                <w:lang w:val="en-US"/>
              </w:rPr>
            </w:pPr>
          </w:p>
          <w:p w14:paraId="36AE5711" w14:textId="77777777" w:rsidR="004D0D36" w:rsidRDefault="004D0D36" w:rsidP="004D0D36">
            <w:pPr>
              <w:pStyle w:val="a4"/>
              <w:numPr>
                <w:ilvl w:val="1"/>
                <w:numId w:val="7"/>
              </w:numPr>
              <w:ind w:right="-1"/>
              <w:jc w:val="both"/>
              <w:outlineLvl w:val="0"/>
              <w:rPr>
                <w:rFonts w:ascii="Times New Roman" w:hAnsi="Times New Roman"/>
                <w:sz w:val="22"/>
                <w:szCs w:val="22"/>
                <w:lang w:val="en-US"/>
              </w:rPr>
            </w:pPr>
            <w:r w:rsidRPr="004D0D36">
              <w:rPr>
                <w:rFonts w:ascii="Times New Roman" w:hAnsi="Times New Roman"/>
                <w:b/>
                <w:sz w:val="22"/>
                <w:szCs w:val="22"/>
                <w:lang w:val="en-US"/>
              </w:rPr>
              <w:t>"Visitor of the Website "</w:t>
            </w:r>
            <w:r w:rsidRPr="004D0D36">
              <w:rPr>
                <w:rFonts w:ascii="Times New Roman" w:hAnsi="Times New Roman"/>
                <w:sz w:val="22"/>
                <w:szCs w:val="22"/>
                <w:lang w:val="en-US"/>
              </w:rPr>
              <w:t xml:space="preserve"> means a person who is a user of the global computer network of the Internet, who accesses the Site online from any place at any time.</w:t>
            </w:r>
          </w:p>
          <w:p w14:paraId="594EEF7B" w14:textId="77777777" w:rsidR="004D0D36" w:rsidRPr="004D0D36" w:rsidRDefault="004D0D36" w:rsidP="004D0D36">
            <w:pPr>
              <w:pStyle w:val="a4"/>
              <w:rPr>
                <w:rFonts w:ascii="Times New Roman" w:hAnsi="Times New Roman"/>
                <w:sz w:val="22"/>
                <w:szCs w:val="22"/>
                <w:lang w:val="en-US"/>
              </w:rPr>
            </w:pPr>
          </w:p>
          <w:p w14:paraId="44462663" w14:textId="77777777" w:rsidR="004D0D36" w:rsidRDefault="004D0D36" w:rsidP="004D0D36">
            <w:pPr>
              <w:pStyle w:val="a4"/>
              <w:numPr>
                <w:ilvl w:val="1"/>
                <w:numId w:val="7"/>
              </w:numPr>
              <w:ind w:right="-1"/>
              <w:jc w:val="both"/>
              <w:outlineLvl w:val="0"/>
              <w:rPr>
                <w:rFonts w:ascii="Times New Roman" w:hAnsi="Times New Roman"/>
                <w:sz w:val="22"/>
                <w:szCs w:val="22"/>
                <w:lang w:val="en-US"/>
              </w:rPr>
            </w:pPr>
            <w:r w:rsidRPr="004D0D36">
              <w:rPr>
                <w:rFonts w:ascii="Times New Roman" w:hAnsi="Times New Roman"/>
                <w:b/>
                <w:sz w:val="22"/>
                <w:szCs w:val="22"/>
                <w:lang w:val="en-US"/>
              </w:rPr>
              <w:t>"Reporting Period"</w:t>
            </w:r>
            <w:r w:rsidRPr="004D0D36">
              <w:rPr>
                <w:rFonts w:ascii="Times New Roman" w:hAnsi="Times New Roman"/>
                <w:sz w:val="22"/>
                <w:szCs w:val="22"/>
                <w:lang w:val="en-US"/>
              </w:rPr>
              <w:t xml:space="preserve"> means the period of time on the basis of which the Parties shall calculate the remuneration in accordance with this Agreement equal to the calendar month. The first Reporting Period shall be the period of time from the effective date of this Agreement to the end of the relevant calendar month, and the last Reporting Period shall be the period of time from the start date of the corresponding calendar month to the end date of the validity or termination of this Agreement.</w:t>
            </w:r>
          </w:p>
          <w:p w14:paraId="523B8299" w14:textId="77777777" w:rsidR="004D0D36" w:rsidRDefault="004D0D36" w:rsidP="004D0D36">
            <w:pPr>
              <w:pStyle w:val="a4"/>
              <w:rPr>
                <w:rFonts w:ascii="Times New Roman" w:hAnsi="Times New Roman"/>
                <w:sz w:val="22"/>
                <w:szCs w:val="22"/>
                <w:lang w:val="en-US"/>
              </w:rPr>
            </w:pPr>
          </w:p>
          <w:p w14:paraId="500E113B" w14:textId="77777777" w:rsidR="004D0D36" w:rsidRPr="004D0D36" w:rsidRDefault="004D0D36" w:rsidP="004D0D36">
            <w:pPr>
              <w:pStyle w:val="a4"/>
              <w:rPr>
                <w:rFonts w:ascii="Times New Roman" w:hAnsi="Times New Roman"/>
                <w:sz w:val="22"/>
                <w:szCs w:val="22"/>
                <w:lang w:val="en-US"/>
              </w:rPr>
            </w:pPr>
          </w:p>
          <w:p w14:paraId="46B7E29E" w14:textId="77777777" w:rsidR="004D0D36" w:rsidRDefault="004D0D36" w:rsidP="004D0D36">
            <w:pPr>
              <w:pStyle w:val="a4"/>
              <w:numPr>
                <w:ilvl w:val="1"/>
                <w:numId w:val="7"/>
              </w:numPr>
              <w:ind w:right="-1"/>
              <w:jc w:val="both"/>
              <w:outlineLvl w:val="0"/>
              <w:rPr>
                <w:rFonts w:ascii="Times New Roman" w:hAnsi="Times New Roman"/>
                <w:sz w:val="22"/>
                <w:szCs w:val="22"/>
                <w:lang w:val="en-US"/>
              </w:rPr>
            </w:pPr>
            <w:r w:rsidRPr="004D0D36">
              <w:rPr>
                <w:rFonts w:ascii="Times New Roman" w:hAnsi="Times New Roman"/>
                <w:b/>
                <w:sz w:val="22"/>
                <w:szCs w:val="22"/>
                <w:lang w:val="en-US"/>
              </w:rPr>
              <w:t>"Player"</w:t>
            </w:r>
            <w:r w:rsidRPr="004D0D36">
              <w:rPr>
                <w:rFonts w:ascii="Times New Roman" w:hAnsi="Times New Roman"/>
                <w:sz w:val="22"/>
                <w:szCs w:val="22"/>
                <w:lang w:val="en-US"/>
              </w:rPr>
              <w:t xml:space="preserve"> means a software and hardware complex owned by the Company, which allows to control the </w:t>
            </w:r>
            <w:r w:rsidRPr="004D0D36">
              <w:rPr>
                <w:rFonts w:ascii="Times New Roman" w:hAnsi="Times New Roman"/>
                <w:sz w:val="22"/>
                <w:szCs w:val="22"/>
                <w:lang w:val="en-US"/>
              </w:rPr>
              <w:lastRenderedPageBreak/>
              <w:t>display of Advertising Materials in the Player together with Video Content.</w:t>
            </w:r>
          </w:p>
          <w:p w14:paraId="177DAD9A" w14:textId="77777777" w:rsidR="004D0D36" w:rsidRDefault="004D0D36" w:rsidP="004D0D36">
            <w:pPr>
              <w:pStyle w:val="a4"/>
              <w:numPr>
                <w:ilvl w:val="1"/>
                <w:numId w:val="7"/>
              </w:numPr>
              <w:ind w:right="-1"/>
              <w:jc w:val="both"/>
              <w:outlineLvl w:val="0"/>
              <w:rPr>
                <w:rFonts w:ascii="Times New Roman" w:hAnsi="Times New Roman"/>
                <w:sz w:val="22"/>
                <w:szCs w:val="22"/>
                <w:lang w:val="en-US"/>
              </w:rPr>
            </w:pPr>
            <w:r w:rsidRPr="004D0D36">
              <w:rPr>
                <w:rFonts w:ascii="Times New Roman" w:hAnsi="Times New Roman"/>
                <w:b/>
                <w:sz w:val="22"/>
                <w:szCs w:val="22"/>
                <w:lang w:val="en-US"/>
              </w:rPr>
              <w:t>"Display"</w:t>
            </w:r>
            <w:r w:rsidRPr="004D0D36">
              <w:rPr>
                <w:rFonts w:ascii="Times New Roman" w:hAnsi="Times New Roman"/>
                <w:sz w:val="22"/>
                <w:szCs w:val="22"/>
                <w:lang w:val="en-US"/>
              </w:rPr>
              <w:t xml:space="preserve"> means bringing Videos and/or Promotional Materials to the public through transmission to any electronic devices connected to global data networks via IP protocols. Video display over the Internet includes, but is not limited to, Videos and/or Promotional Materials using the following devices: computers (fixed or portable); Portable mobile computing devices (phones, tablets, handheld games, etc.) Displays directly connected to IP data networks (TVs, monitors, so-called "smart TVs" or "Smart TV," etc.); Game consoles connected to IP networks, etc.</w:t>
            </w:r>
          </w:p>
          <w:p w14:paraId="4B79BD7E" w14:textId="77777777" w:rsidR="004D0D36" w:rsidRDefault="004D0D36" w:rsidP="004D0D36">
            <w:pPr>
              <w:ind w:right="-1"/>
              <w:jc w:val="both"/>
              <w:outlineLvl w:val="0"/>
              <w:rPr>
                <w:rFonts w:ascii="Times New Roman" w:hAnsi="Times New Roman"/>
                <w:sz w:val="22"/>
                <w:szCs w:val="22"/>
                <w:lang w:val="en-US"/>
              </w:rPr>
            </w:pPr>
          </w:p>
          <w:p w14:paraId="18676EBB" w14:textId="77777777" w:rsidR="004D0D36" w:rsidRDefault="004D0D36" w:rsidP="004D0D36">
            <w:pPr>
              <w:ind w:right="-1"/>
              <w:jc w:val="both"/>
              <w:outlineLvl w:val="0"/>
              <w:rPr>
                <w:rFonts w:ascii="Times New Roman" w:hAnsi="Times New Roman"/>
                <w:sz w:val="22"/>
                <w:szCs w:val="22"/>
                <w:lang w:val="en-US"/>
              </w:rPr>
            </w:pPr>
          </w:p>
          <w:p w14:paraId="530FBB3F" w14:textId="77777777" w:rsidR="004D0D36" w:rsidRDefault="004D0D36" w:rsidP="004D0D36">
            <w:pPr>
              <w:ind w:right="-1"/>
              <w:jc w:val="both"/>
              <w:outlineLvl w:val="0"/>
              <w:rPr>
                <w:rFonts w:ascii="Times New Roman" w:hAnsi="Times New Roman"/>
                <w:sz w:val="22"/>
                <w:szCs w:val="22"/>
                <w:lang w:val="en-US"/>
              </w:rPr>
            </w:pPr>
          </w:p>
          <w:p w14:paraId="1D8F4C63" w14:textId="77777777" w:rsidR="004D0D36" w:rsidRDefault="004D0D36" w:rsidP="004D0D36">
            <w:pPr>
              <w:ind w:right="-1"/>
              <w:jc w:val="both"/>
              <w:outlineLvl w:val="0"/>
              <w:rPr>
                <w:rFonts w:ascii="Times New Roman" w:hAnsi="Times New Roman"/>
                <w:sz w:val="22"/>
                <w:szCs w:val="22"/>
                <w:lang w:val="en-US"/>
              </w:rPr>
            </w:pPr>
          </w:p>
          <w:p w14:paraId="1D72260B" w14:textId="77777777" w:rsidR="004D0D36" w:rsidRDefault="004D0D36" w:rsidP="004D0D36">
            <w:pPr>
              <w:ind w:right="-1"/>
              <w:jc w:val="both"/>
              <w:outlineLvl w:val="0"/>
              <w:rPr>
                <w:rFonts w:ascii="Times New Roman" w:hAnsi="Times New Roman"/>
                <w:sz w:val="22"/>
                <w:szCs w:val="22"/>
                <w:lang w:val="en-US"/>
              </w:rPr>
            </w:pPr>
          </w:p>
          <w:p w14:paraId="3F2A30B0" w14:textId="77777777" w:rsidR="004D0D36" w:rsidRDefault="004D0D36" w:rsidP="004D0D36">
            <w:pPr>
              <w:ind w:right="-1"/>
              <w:jc w:val="both"/>
              <w:outlineLvl w:val="0"/>
              <w:rPr>
                <w:rFonts w:ascii="Times New Roman" w:hAnsi="Times New Roman"/>
                <w:sz w:val="22"/>
                <w:szCs w:val="22"/>
                <w:lang w:val="en-US"/>
              </w:rPr>
            </w:pPr>
          </w:p>
          <w:p w14:paraId="509AAEB9" w14:textId="77777777" w:rsidR="004D0D36" w:rsidRPr="004D0D36" w:rsidRDefault="004D0D36" w:rsidP="004D0D36">
            <w:pPr>
              <w:ind w:right="-1"/>
              <w:jc w:val="center"/>
              <w:outlineLvl w:val="0"/>
              <w:rPr>
                <w:rFonts w:ascii="Times New Roman" w:hAnsi="Times New Roman"/>
                <w:b/>
                <w:sz w:val="22"/>
                <w:szCs w:val="22"/>
                <w:lang w:val="en-US"/>
              </w:rPr>
            </w:pPr>
            <w:r w:rsidRPr="004D0D36">
              <w:rPr>
                <w:rFonts w:ascii="Times New Roman" w:hAnsi="Times New Roman"/>
                <w:b/>
                <w:sz w:val="22"/>
                <w:szCs w:val="22"/>
                <w:lang w:val="en-US"/>
              </w:rPr>
              <w:t>2. Subject of the contract.</w:t>
            </w:r>
          </w:p>
          <w:p w14:paraId="592DC06E" w14:textId="77777777" w:rsidR="004D0D36" w:rsidRPr="004D0D36" w:rsidRDefault="004D0D36" w:rsidP="004D0D36">
            <w:pPr>
              <w:ind w:right="-1"/>
              <w:jc w:val="both"/>
              <w:outlineLvl w:val="0"/>
              <w:rPr>
                <w:rFonts w:ascii="Times New Roman" w:hAnsi="Times New Roman"/>
                <w:sz w:val="22"/>
                <w:szCs w:val="22"/>
                <w:lang w:val="en-US"/>
              </w:rPr>
            </w:pPr>
          </w:p>
          <w:p w14:paraId="4B3C11E7" w14:textId="77777777" w:rsidR="004D0D36" w:rsidRDefault="004D0D36" w:rsidP="004D0D36">
            <w:pPr>
              <w:pStyle w:val="a4"/>
              <w:numPr>
                <w:ilvl w:val="1"/>
                <w:numId w:val="9"/>
              </w:numPr>
              <w:ind w:left="435" w:right="-1" w:hanging="435"/>
              <w:jc w:val="both"/>
              <w:outlineLvl w:val="0"/>
              <w:rPr>
                <w:rFonts w:ascii="Times New Roman" w:hAnsi="Times New Roman"/>
                <w:sz w:val="22"/>
                <w:szCs w:val="22"/>
                <w:lang w:val="en-US"/>
              </w:rPr>
            </w:pPr>
            <w:r w:rsidRPr="004D0D36">
              <w:rPr>
                <w:rFonts w:ascii="Times New Roman" w:hAnsi="Times New Roman"/>
                <w:sz w:val="22"/>
                <w:szCs w:val="22"/>
                <w:lang w:val="en-US"/>
              </w:rPr>
              <w:t>The Partner undertakes to provide services to the Company, namely, to place in the Site program the Player program code, as a result of which the pages of the Site display the window, Partner Materials and Player Content, and ensure its smooth functioning and display of the Player Content on the pages of the Partner Site during the whole term of the Agreement.</w:t>
            </w:r>
          </w:p>
          <w:p w14:paraId="5A87B1DE" w14:textId="77777777" w:rsidR="004D0D36" w:rsidRDefault="004D0D36" w:rsidP="004D0D36">
            <w:pPr>
              <w:pStyle w:val="a4"/>
              <w:ind w:left="360" w:right="-1"/>
              <w:jc w:val="both"/>
              <w:outlineLvl w:val="0"/>
              <w:rPr>
                <w:rFonts w:ascii="Times New Roman" w:hAnsi="Times New Roman"/>
                <w:sz w:val="22"/>
                <w:szCs w:val="22"/>
                <w:lang w:val="en-US"/>
              </w:rPr>
            </w:pPr>
          </w:p>
          <w:p w14:paraId="22BF8185" w14:textId="77777777" w:rsidR="004D0D36" w:rsidRDefault="004D0D36" w:rsidP="004D0D36">
            <w:pPr>
              <w:pStyle w:val="a4"/>
              <w:ind w:left="360" w:right="-1"/>
              <w:jc w:val="both"/>
              <w:outlineLvl w:val="0"/>
              <w:rPr>
                <w:rFonts w:ascii="Times New Roman" w:hAnsi="Times New Roman"/>
                <w:sz w:val="22"/>
                <w:szCs w:val="22"/>
                <w:lang w:val="en-US"/>
              </w:rPr>
            </w:pPr>
          </w:p>
          <w:p w14:paraId="27D88610" w14:textId="77777777" w:rsidR="004D0D36" w:rsidRDefault="004D0D36" w:rsidP="004D0D36">
            <w:pPr>
              <w:pStyle w:val="a4"/>
              <w:numPr>
                <w:ilvl w:val="1"/>
                <w:numId w:val="9"/>
              </w:numPr>
              <w:ind w:left="435" w:right="-1" w:hanging="435"/>
              <w:jc w:val="both"/>
              <w:outlineLvl w:val="0"/>
              <w:rPr>
                <w:rFonts w:ascii="Times New Roman" w:hAnsi="Times New Roman"/>
                <w:sz w:val="22"/>
                <w:szCs w:val="22"/>
                <w:lang w:val="en-US"/>
              </w:rPr>
            </w:pPr>
            <w:r w:rsidRPr="004D0D36">
              <w:rPr>
                <w:rFonts w:ascii="Times New Roman" w:hAnsi="Times New Roman"/>
                <w:sz w:val="22"/>
                <w:szCs w:val="22"/>
                <w:lang w:val="en-US"/>
              </w:rPr>
              <w:t>The Company shall accept and pay for the services of the Partner within the terms and scope specified in the Agreement.</w:t>
            </w:r>
          </w:p>
          <w:p w14:paraId="389BD6E0" w14:textId="77777777" w:rsidR="004D0D36" w:rsidRDefault="004D0D36" w:rsidP="004D0D36">
            <w:pPr>
              <w:ind w:right="-1"/>
              <w:jc w:val="both"/>
              <w:outlineLvl w:val="0"/>
              <w:rPr>
                <w:rFonts w:ascii="Times New Roman" w:hAnsi="Times New Roman"/>
                <w:sz w:val="22"/>
                <w:szCs w:val="22"/>
                <w:lang w:val="en-US"/>
              </w:rPr>
            </w:pPr>
          </w:p>
          <w:p w14:paraId="4D8F18A8" w14:textId="77777777" w:rsidR="004D0D36" w:rsidRPr="004D0D36" w:rsidRDefault="004D0D36" w:rsidP="004D0D36">
            <w:pPr>
              <w:pStyle w:val="a4"/>
              <w:numPr>
                <w:ilvl w:val="0"/>
                <w:numId w:val="9"/>
              </w:numPr>
              <w:ind w:right="-1"/>
              <w:jc w:val="center"/>
              <w:outlineLvl w:val="0"/>
              <w:rPr>
                <w:rFonts w:ascii="Times New Roman" w:hAnsi="Times New Roman"/>
                <w:b/>
                <w:sz w:val="22"/>
                <w:szCs w:val="22"/>
                <w:lang w:val="en-US"/>
              </w:rPr>
            </w:pPr>
            <w:r w:rsidRPr="004D0D36">
              <w:rPr>
                <w:rFonts w:ascii="Times New Roman" w:hAnsi="Times New Roman"/>
                <w:b/>
                <w:sz w:val="22"/>
                <w:szCs w:val="22"/>
                <w:lang w:val="en-US"/>
              </w:rPr>
              <w:t>Rights and obligations of the Parties. Performance of the Contract.</w:t>
            </w:r>
          </w:p>
          <w:p w14:paraId="05B1B13D" w14:textId="77777777" w:rsidR="004D0D36" w:rsidRPr="004D0D36" w:rsidRDefault="004D0D36" w:rsidP="004D0D36">
            <w:pPr>
              <w:pStyle w:val="a4"/>
              <w:ind w:left="360" w:right="-1"/>
              <w:outlineLvl w:val="0"/>
              <w:rPr>
                <w:rFonts w:ascii="Times New Roman" w:hAnsi="Times New Roman"/>
                <w:b/>
                <w:sz w:val="22"/>
                <w:szCs w:val="22"/>
                <w:lang w:val="en-US"/>
              </w:rPr>
            </w:pPr>
          </w:p>
          <w:p w14:paraId="0CE91A39" w14:textId="77777777" w:rsidR="004D0D36" w:rsidRPr="004D0D36" w:rsidRDefault="004D0D36" w:rsidP="004D0D36">
            <w:pPr>
              <w:pStyle w:val="a4"/>
              <w:numPr>
                <w:ilvl w:val="1"/>
                <w:numId w:val="9"/>
              </w:numPr>
              <w:ind w:right="-1"/>
              <w:jc w:val="both"/>
              <w:outlineLvl w:val="0"/>
              <w:rPr>
                <w:rFonts w:ascii="Times New Roman" w:hAnsi="Times New Roman"/>
                <w:sz w:val="22"/>
                <w:szCs w:val="22"/>
                <w:lang w:val="en-US"/>
              </w:rPr>
            </w:pPr>
            <w:r w:rsidRPr="004D0D36">
              <w:rPr>
                <w:rFonts w:ascii="Times New Roman" w:hAnsi="Times New Roman"/>
                <w:sz w:val="22"/>
                <w:szCs w:val="22"/>
                <w:lang w:val="en-US"/>
              </w:rPr>
              <w:t>The company has the right:</w:t>
            </w:r>
          </w:p>
          <w:p w14:paraId="659FC4DC" w14:textId="77777777" w:rsidR="004D0D36" w:rsidRPr="004D0D36" w:rsidRDefault="004D0D36" w:rsidP="004D0D36">
            <w:pPr>
              <w:ind w:right="-1"/>
              <w:jc w:val="both"/>
              <w:outlineLvl w:val="0"/>
              <w:rPr>
                <w:rFonts w:ascii="Times New Roman" w:hAnsi="Times New Roman"/>
                <w:sz w:val="22"/>
                <w:szCs w:val="22"/>
                <w:lang w:val="en-US"/>
              </w:rPr>
            </w:pPr>
          </w:p>
          <w:p w14:paraId="3D50290D" w14:textId="77777777" w:rsidR="004D0D36" w:rsidRDefault="004D0D36" w:rsidP="004D0D36">
            <w:pPr>
              <w:pStyle w:val="a4"/>
              <w:numPr>
                <w:ilvl w:val="2"/>
                <w:numId w:val="12"/>
              </w:numPr>
              <w:tabs>
                <w:tab w:val="left" w:pos="1002"/>
              </w:tabs>
              <w:ind w:left="1002" w:right="-1" w:hanging="709"/>
              <w:jc w:val="both"/>
              <w:outlineLvl w:val="0"/>
              <w:rPr>
                <w:rFonts w:ascii="Times New Roman" w:hAnsi="Times New Roman"/>
                <w:sz w:val="22"/>
                <w:szCs w:val="22"/>
                <w:lang w:val="en-US"/>
              </w:rPr>
            </w:pPr>
            <w:r w:rsidRPr="004D0D36">
              <w:rPr>
                <w:rFonts w:ascii="Times New Roman" w:hAnsi="Times New Roman"/>
                <w:sz w:val="22"/>
                <w:szCs w:val="22"/>
                <w:lang w:val="en-US"/>
              </w:rPr>
              <w:t>Post Videos and Promotional Materials on your server for viewing by Site Visitors using the Player.</w:t>
            </w:r>
          </w:p>
          <w:p w14:paraId="4743BE99" w14:textId="77777777" w:rsidR="004D0D36" w:rsidRDefault="004D0D36" w:rsidP="004D0D36">
            <w:pPr>
              <w:pStyle w:val="a4"/>
              <w:tabs>
                <w:tab w:val="left" w:pos="1002"/>
              </w:tabs>
              <w:ind w:left="1002" w:right="-1"/>
              <w:jc w:val="both"/>
              <w:outlineLvl w:val="0"/>
              <w:rPr>
                <w:rFonts w:ascii="Times New Roman" w:hAnsi="Times New Roman"/>
                <w:sz w:val="22"/>
                <w:szCs w:val="22"/>
                <w:lang w:val="en-US"/>
              </w:rPr>
            </w:pPr>
          </w:p>
          <w:p w14:paraId="0CF3DC7C" w14:textId="77777777" w:rsidR="004D0D36" w:rsidRPr="004D0D36" w:rsidRDefault="004D0D36" w:rsidP="004D0D36">
            <w:pPr>
              <w:pStyle w:val="a4"/>
              <w:numPr>
                <w:ilvl w:val="2"/>
                <w:numId w:val="12"/>
              </w:numPr>
              <w:tabs>
                <w:tab w:val="left" w:pos="1002"/>
              </w:tabs>
              <w:ind w:left="1002" w:right="-1" w:hanging="709"/>
              <w:jc w:val="both"/>
              <w:outlineLvl w:val="0"/>
              <w:rPr>
                <w:rFonts w:ascii="Times New Roman" w:hAnsi="Times New Roman"/>
                <w:sz w:val="22"/>
                <w:szCs w:val="22"/>
                <w:lang w:val="en-US"/>
              </w:rPr>
            </w:pPr>
            <w:r w:rsidRPr="004D0D36">
              <w:rPr>
                <w:rFonts w:ascii="Times New Roman" w:hAnsi="Times New Roman"/>
                <w:sz w:val="22"/>
                <w:szCs w:val="22"/>
                <w:lang w:val="en-US"/>
              </w:rPr>
              <w:t>Check the progress and quality of services provided by the Partner at any time.</w:t>
            </w:r>
          </w:p>
          <w:p w14:paraId="025E3FEA" w14:textId="77777777" w:rsidR="004D0D36" w:rsidRDefault="004D0D36" w:rsidP="004D0D36">
            <w:pPr>
              <w:pStyle w:val="a4"/>
              <w:numPr>
                <w:ilvl w:val="2"/>
                <w:numId w:val="12"/>
              </w:numPr>
              <w:tabs>
                <w:tab w:val="left" w:pos="1002"/>
              </w:tabs>
              <w:ind w:left="1002" w:right="-1" w:hanging="709"/>
              <w:jc w:val="both"/>
              <w:outlineLvl w:val="0"/>
              <w:rPr>
                <w:rFonts w:ascii="Times New Roman" w:hAnsi="Times New Roman"/>
                <w:sz w:val="22"/>
                <w:szCs w:val="22"/>
                <w:lang w:val="en-US"/>
              </w:rPr>
            </w:pPr>
            <w:r w:rsidRPr="004D0D36">
              <w:rPr>
                <w:rFonts w:ascii="Times New Roman" w:hAnsi="Times New Roman"/>
                <w:sz w:val="22"/>
                <w:szCs w:val="22"/>
                <w:lang w:val="en-US"/>
              </w:rPr>
              <w:t xml:space="preserve">Waive the Player Code or any Content at any time (Parts thereof) within the Site, including due to non-compliance, in the opinion of the Company, the Site or its content with the requirements of the law, in case of poor </w:t>
            </w:r>
            <w:r w:rsidRPr="004D0D36">
              <w:rPr>
                <w:rFonts w:ascii="Times New Roman" w:hAnsi="Times New Roman"/>
                <w:sz w:val="22"/>
                <w:szCs w:val="22"/>
                <w:lang w:val="en-US"/>
              </w:rPr>
              <w:lastRenderedPageBreak/>
              <w:t>effectiveness of posting on the Content Site, in case the Company receives claims/complaints of third parties, including clients of the Company, about non-compliance of the Site content with the law or without explanation, having notified the Partner of this for 1 (One) day at the email address listed below in the Partner 's details.</w:t>
            </w:r>
          </w:p>
          <w:p w14:paraId="74C6B6B1" w14:textId="77777777" w:rsidR="004D0D36" w:rsidRDefault="004D0D36" w:rsidP="004D0D36">
            <w:pPr>
              <w:pStyle w:val="a4"/>
              <w:tabs>
                <w:tab w:val="left" w:pos="1002"/>
              </w:tabs>
              <w:ind w:left="1002" w:right="-1"/>
              <w:jc w:val="both"/>
              <w:outlineLvl w:val="0"/>
              <w:rPr>
                <w:rFonts w:ascii="Times New Roman" w:hAnsi="Times New Roman"/>
                <w:sz w:val="22"/>
                <w:szCs w:val="22"/>
                <w:lang w:val="en-US"/>
              </w:rPr>
            </w:pPr>
          </w:p>
          <w:p w14:paraId="065B9779" w14:textId="77777777" w:rsidR="004D0D36" w:rsidRDefault="004D0D36" w:rsidP="004D0D36">
            <w:pPr>
              <w:pStyle w:val="a4"/>
              <w:tabs>
                <w:tab w:val="left" w:pos="1002"/>
              </w:tabs>
              <w:ind w:left="1002" w:right="-1"/>
              <w:jc w:val="both"/>
              <w:outlineLvl w:val="0"/>
              <w:rPr>
                <w:rFonts w:ascii="Times New Roman" w:hAnsi="Times New Roman"/>
                <w:sz w:val="22"/>
                <w:szCs w:val="22"/>
                <w:lang w:val="en-US"/>
              </w:rPr>
            </w:pPr>
          </w:p>
          <w:p w14:paraId="02CEA80B" w14:textId="77777777" w:rsidR="004D0D36" w:rsidRDefault="004D0D36" w:rsidP="004D0D36">
            <w:pPr>
              <w:pStyle w:val="a4"/>
              <w:tabs>
                <w:tab w:val="left" w:pos="1002"/>
              </w:tabs>
              <w:ind w:left="1002" w:right="-1"/>
              <w:jc w:val="both"/>
              <w:outlineLvl w:val="0"/>
              <w:rPr>
                <w:rFonts w:ascii="Times New Roman" w:hAnsi="Times New Roman"/>
                <w:sz w:val="22"/>
                <w:szCs w:val="22"/>
                <w:lang w:val="en-US"/>
              </w:rPr>
            </w:pPr>
          </w:p>
          <w:p w14:paraId="4D11727B" w14:textId="77777777" w:rsidR="004D0D36" w:rsidRDefault="004D0D36" w:rsidP="004D0D36">
            <w:pPr>
              <w:pStyle w:val="a4"/>
              <w:numPr>
                <w:ilvl w:val="2"/>
                <w:numId w:val="12"/>
              </w:numPr>
              <w:tabs>
                <w:tab w:val="left" w:pos="1002"/>
              </w:tabs>
              <w:ind w:left="1002" w:right="-1" w:hanging="709"/>
              <w:jc w:val="both"/>
              <w:outlineLvl w:val="0"/>
              <w:rPr>
                <w:rFonts w:ascii="Times New Roman" w:hAnsi="Times New Roman"/>
                <w:sz w:val="22"/>
                <w:szCs w:val="22"/>
                <w:lang w:val="en-US"/>
              </w:rPr>
            </w:pPr>
            <w:r w:rsidRPr="004D0D36">
              <w:rPr>
                <w:rFonts w:ascii="Times New Roman" w:hAnsi="Times New Roman"/>
                <w:sz w:val="22"/>
                <w:szCs w:val="22"/>
                <w:lang w:val="en-US"/>
              </w:rPr>
              <w:t>Request information from the Partner on the number of visitors to the Site.</w:t>
            </w:r>
          </w:p>
          <w:p w14:paraId="3161B347" w14:textId="77777777" w:rsidR="004D0D36" w:rsidRPr="004D0D36" w:rsidRDefault="004D0D36" w:rsidP="004D0D36">
            <w:pPr>
              <w:pStyle w:val="a4"/>
              <w:numPr>
                <w:ilvl w:val="2"/>
                <w:numId w:val="12"/>
              </w:numPr>
              <w:tabs>
                <w:tab w:val="left" w:pos="1002"/>
              </w:tabs>
              <w:ind w:left="1002" w:right="-1" w:hanging="709"/>
              <w:jc w:val="both"/>
              <w:outlineLvl w:val="0"/>
              <w:rPr>
                <w:rFonts w:ascii="Times New Roman" w:hAnsi="Times New Roman"/>
                <w:sz w:val="22"/>
                <w:szCs w:val="22"/>
                <w:lang w:val="en-US"/>
              </w:rPr>
            </w:pPr>
            <w:r w:rsidRPr="004D0D36">
              <w:rPr>
                <w:rFonts w:ascii="Times New Roman" w:hAnsi="Times New Roman"/>
                <w:sz w:val="22"/>
                <w:szCs w:val="22"/>
                <w:lang w:val="en-US"/>
              </w:rPr>
              <w:t>Determine the time of placement in the Player of Third Party Advertising Materials with which the Company has entered into commercial agreements, having previously agreed on the main parameters with the Partner. The agreement shall take place by means of e-mail correspondence to the addresses specified in the Party 's details.</w:t>
            </w:r>
          </w:p>
          <w:p w14:paraId="0C276611" w14:textId="77777777" w:rsidR="004D0D36" w:rsidRDefault="004D0D36" w:rsidP="004D0D36">
            <w:pPr>
              <w:pStyle w:val="a4"/>
              <w:ind w:left="435" w:right="-1"/>
              <w:jc w:val="both"/>
              <w:outlineLvl w:val="0"/>
              <w:rPr>
                <w:rFonts w:ascii="Times New Roman" w:hAnsi="Times New Roman"/>
                <w:sz w:val="22"/>
                <w:szCs w:val="22"/>
                <w:lang w:val="en-US"/>
              </w:rPr>
            </w:pPr>
          </w:p>
          <w:p w14:paraId="5E834149" w14:textId="77777777" w:rsidR="004D0D36" w:rsidRDefault="004D0D36" w:rsidP="004D0D36">
            <w:pPr>
              <w:pStyle w:val="a4"/>
              <w:ind w:left="435" w:right="-1"/>
              <w:jc w:val="both"/>
              <w:outlineLvl w:val="0"/>
              <w:rPr>
                <w:rFonts w:ascii="Times New Roman" w:hAnsi="Times New Roman"/>
                <w:sz w:val="22"/>
                <w:szCs w:val="22"/>
                <w:lang w:val="en-US"/>
              </w:rPr>
            </w:pPr>
          </w:p>
          <w:p w14:paraId="6C6C86AD" w14:textId="77777777" w:rsidR="004D0D36" w:rsidRPr="004D0D36" w:rsidRDefault="004D0D36" w:rsidP="004D0D36">
            <w:pPr>
              <w:pStyle w:val="a4"/>
              <w:numPr>
                <w:ilvl w:val="1"/>
                <w:numId w:val="14"/>
              </w:numPr>
              <w:ind w:right="-1"/>
              <w:jc w:val="both"/>
              <w:outlineLvl w:val="0"/>
              <w:rPr>
                <w:rFonts w:ascii="Times New Roman" w:hAnsi="Times New Roman"/>
                <w:sz w:val="22"/>
                <w:szCs w:val="22"/>
                <w:lang w:val="en-US"/>
              </w:rPr>
            </w:pPr>
            <w:r w:rsidRPr="004D0D36">
              <w:rPr>
                <w:rFonts w:ascii="Times New Roman" w:hAnsi="Times New Roman"/>
                <w:sz w:val="22"/>
                <w:szCs w:val="22"/>
                <w:lang w:val="en-US"/>
              </w:rPr>
              <w:t>The company undertakes:</w:t>
            </w:r>
          </w:p>
          <w:p w14:paraId="1A77900A" w14:textId="77777777" w:rsidR="004D0D36" w:rsidRPr="004D0D36" w:rsidRDefault="004D0D36" w:rsidP="004D0D36">
            <w:pPr>
              <w:pStyle w:val="a4"/>
              <w:ind w:left="435" w:right="-1"/>
              <w:jc w:val="both"/>
              <w:outlineLvl w:val="0"/>
              <w:rPr>
                <w:rFonts w:ascii="Times New Roman" w:hAnsi="Times New Roman"/>
                <w:sz w:val="22"/>
                <w:szCs w:val="22"/>
                <w:lang w:val="en-US"/>
              </w:rPr>
            </w:pPr>
          </w:p>
          <w:p w14:paraId="77DD8667" w14:textId="77777777" w:rsidR="004D0D36" w:rsidRDefault="004D0D36" w:rsidP="004D0D36">
            <w:pPr>
              <w:pStyle w:val="a4"/>
              <w:numPr>
                <w:ilvl w:val="2"/>
                <w:numId w:val="15"/>
              </w:numPr>
              <w:ind w:left="1002" w:right="-1" w:hanging="709"/>
              <w:jc w:val="both"/>
              <w:outlineLvl w:val="0"/>
              <w:rPr>
                <w:rFonts w:ascii="Times New Roman" w:hAnsi="Times New Roman"/>
                <w:sz w:val="22"/>
                <w:szCs w:val="22"/>
                <w:lang w:val="en-US"/>
              </w:rPr>
            </w:pPr>
            <w:r w:rsidRPr="004D0D36">
              <w:rPr>
                <w:rFonts w:ascii="Times New Roman" w:hAnsi="Times New Roman"/>
                <w:sz w:val="22"/>
                <w:szCs w:val="22"/>
                <w:lang w:val="en-US"/>
              </w:rPr>
              <w:t>The Company shall, at the Partner 's request, provide documented information on compliance of the Advertising Materials with the requirements of the Advertising Law.</w:t>
            </w:r>
          </w:p>
          <w:p w14:paraId="087A1528" w14:textId="77777777" w:rsidR="004D0D36" w:rsidRDefault="004D0D36" w:rsidP="004D0D36">
            <w:pPr>
              <w:pStyle w:val="a4"/>
              <w:ind w:left="1002" w:right="-1"/>
              <w:jc w:val="both"/>
              <w:outlineLvl w:val="0"/>
              <w:rPr>
                <w:rFonts w:ascii="Times New Roman" w:hAnsi="Times New Roman"/>
                <w:sz w:val="22"/>
                <w:szCs w:val="22"/>
                <w:lang w:val="en-US"/>
              </w:rPr>
            </w:pPr>
          </w:p>
          <w:p w14:paraId="4E8A5D32" w14:textId="77777777" w:rsidR="004D0D36" w:rsidRPr="004D0D36" w:rsidRDefault="004D0D36" w:rsidP="004D0D36">
            <w:pPr>
              <w:pStyle w:val="a4"/>
              <w:numPr>
                <w:ilvl w:val="2"/>
                <w:numId w:val="15"/>
              </w:numPr>
              <w:ind w:left="1002" w:right="-1" w:hanging="709"/>
              <w:jc w:val="both"/>
              <w:outlineLvl w:val="0"/>
              <w:rPr>
                <w:rFonts w:ascii="Times New Roman" w:hAnsi="Times New Roman"/>
                <w:sz w:val="22"/>
                <w:szCs w:val="22"/>
                <w:lang w:val="en-US"/>
              </w:rPr>
            </w:pPr>
            <w:r w:rsidRPr="004D0D36">
              <w:rPr>
                <w:rFonts w:ascii="Times New Roman" w:hAnsi="Times New Roman"/>
                <w:sz w:val="22"/>
                <w:szCs w:val="22"/>
                <w:lang w:val="en-US"/>
              </w:rPr>
              <w:t>Pay for Partner 's services in accordance with the procedure and terms specified in the Agreement.</w:t>
            </w:r>
          </w:p>
          <w:p w14:paraId="2D2633D0" w14:textId="77777777" w:rsidR="004D0D36" w:rsidRPr="004D0D36" w:rsidRDefault="004D0D36" w:rsidP="004D0D36">
            <w:pPr>
              <w:pStyle w:val="a4"/>
              <w:numPr>
                <w:ilvl w:val="2"/>
                <w:numId w:val="15"/>
              </w:numPr>
              <w:ind w:left="1002" w:right="-1" w:hanging="709"/>
              <w:jc w:val="both"/>
              <w:outlineLvl w:val="0"/>
              <w:rPr>
                <w:rFonts w:ascii="Times New Roman" w:hAnsi="Times New Roman"/>
                <w:sz w:val="22"/>
                <w:szCs w:val="22"/>
                <w:lang w:val="en-US"/>
              </w:rPr>
            </w:pPr>
            <w:r w:rsidRPr="004D0D36">
              <w:rPr>
                <w:rFonts w:ascii="Times New Roman" w:hAnsi="Times New Roman"/>
                <w:sz w:val="22"/>
                <w:szCs w:val="22"/>
                <w:lang w:val="en-US"/>
              </w:rPr>
              <w:t>Check the Advertising Materials for compliance with the applicable legislation, and do not publish the Advertising Materials on the Partner 's website, which do not comply with the requirements of the applicable legislation.</w:t>
            </w:r>
          </w:p>
          <w:p w14:paraId="2D9E7493" w14:textId="77777777" w:rsidR="004D0D36" w:rsidRDefault="004D0D36" w:rsidP="004D0D36">
            <w:pPr>
              <w:pStyle w:val="a4"/>
              <w:ind w:left="435" w:right="-1"/>
              <w:jc w:val="both"/>
              <w:outlineLvl w:val="0"/>
              <w:rPr>
                <w:rFonts w:ascii="Times New Roman" w:hAnsi="Times New Roman"/>
                <w:sz w:val="22"/>
                <w:szCs w:val="22"/>
                <w:lang w:val="en-US"/>
              </w:rPr>
            </w:pPr>
          </w:p>
          <w:p w14:paraId="32EB0637" w14:textId="77777777" w:rsidR="004D0D36" w:rsidRPr="004D0D36" w:rsidRDefault="004D0D36" w:rsidP="004D0D36">
            <w:pPr>
              <w:pStyle w:val="a4"/>
              <w:ind w:left="435" w:right="-1"/>
              <w:jc w:val="both"/>
              <w:outlineLvl w:val="0"/>
              <w:rPr>
                <w:rFonts w:ascii="Times New Roman" w:hAnsi="Times New Roman"/>
                <w:sz w:val="22"/>
                <w:szCs w:val="22"/>
                <w:lang w:val="en-US"/>
              </w:rPr>
            </w:pPr>
          </w:p>
          <w:p w14:paraId="7D5A4B83" w14:textId="77777777" w:rsidR="004D0D36" w:rsidRPr="004D0D36" w:rsidRDefault="004D0D36" w:rsidP="004D0D36">
            <w:pPr>
              <w:pStyle w:val="a4"/>
              <w:numPr>
                <w:ilvl w:val="1"/>
                <w:numId w:val="14"/>
              </w:numPr>
              <w:ind w:right="-1"/>
              <w:jc w:val="both"/>
              <w:outlineLvl w:val="0"/>
              <w:rPr>
                <w:rFonts w:ascii="Times New Roman" w:hAnsi="Times New Roman"/>
                <w:sz w:val="22"/>
                <w:szCs w:val="22"/>
                <w:lang w:val="en-US"/>
              </w:rPr>
            </w:pPr>
            <w:r w:rsidRPr="004D0D36">
              <w:rPr>
                <w:rFonts w:ascii="Times New Roman" w:hAnsi="Times New Roman"/>
                <w:sz w:val="22"/>
                <w:szCs w:val="22"/>
                <w:lang w:val="en-US"/>
              </w:rPr>
              <w:t>The partner promises:</w:t>
            </w:r>
          </w:p>
          <w:p w14:paraId="0C0FD123" w14:textId="77777777" w:rsidR="004D0D36" w:rsidRDefault="004D0D36" w:rsidP="004D0D36">
            <w:pPr>
              <w:pStyle w:val="a4"/>
              <w:numPr>
                <w:ilvl w:val="2"/>
                <w:numId w:val="17"/>
              </w:numPr>
              <w:ind w:left="1002" w:right="-1" w:hanging="709"/>
              <w:jc w:val="both"/>
              <w:outlineLvl w:val="0"/>
              <w:rPr>
                <w:rFonts w:ascii="Times New Roman" w:hAnsi="Times New Roman"/>
                <w:sz w:val="22"/>
                <w:szCs w:val="22"/>
                <w:lang w:val="en-US"/>
              </w:rPr>
            </w:pPr>
            <w:r w:rsidRPr="004D0D36">
              <w:rPr>
                <w:rFonts w:ascii="Times New Roman" w:hAnsi="Times New Roman"/>
                <w:sz w:val="22"/>
                <w:szCs w:val="22"/>
                <w:lang w:val="en-US"/>
              </w:rPr>
              <w:t>Provide services under the Contract qualitatively and in due time.</w:t>
            </w:r>
          </w:p>
          <w:p w14:paraId="55D6D899" w14:textId="77777777" w:rsidR="004D0D36" w:rsidRDefault="004D0D36" w:rsidP="004D0D36">
            <w:pPr>
              <w:pStyle w:val="a4"/>
              <w:numPr>
                <w:ilvl w:val="2"/>
                <w:numId w:val="17"/>
              </w:numPr>
              <w:ind w:left="1002" w:right="-1" w:hanging="709"/>
              <w:jc w:val="both"/>
              <w:outlineLvl w:val="0"/>
              <w:rPr>
                <w:rFonts w:ascii="Times New Roman" w:hAnsi="Times New Roman"/>
                <w:sz w:val="22"/>
                <w:szCs w:val="22"/>
                <w:lang w:val="en-US"/>
              </w:rPr>
            </w:pPr>
            <w:r w:rsidRPr="004D0D36">
              <w:rPr>
                <w:rFonts w:ascii="Times New Roman" w:hAnsi="Times New Roman"/>
                <w:sz w:val="22"/>
                <w:szCs w:val="22"/>
                <w:lang w:val="en-US"/>
              </w:rPr>
              <w:t>Provide the Company, upon request, with the latest information on the number of visitors to the Site within 3 (three) business days from the date of receipt of such request.</w:t>
            </w:r>
          </w:p>
          <w:p w14:paraId="2E4037DB" w14:textId="77777777" w:rsidR="004D0D36" w:rsidRDefault="004D0D36" w:rsidP="004D0D36">
            <w:pPr>
              <w:pStyle w:val="a4"/>
              <w:ind w:left="1002" w:right="-1"/>
              <w:jc w:val="both"/>
              <w:outlineLvl w:val="0"/>
              <w:rPr>
                <w:rFonts w:ascii="Times New Roman" w:hAnsi="Times New Roman"/>
                <w:sz w:val="22"/>
                <w:szCs w:val="22"/>
                <w:lang w:val="en-US"/>
              </w:rPr>
            </w:pPr>
          </w:p>
          <w:p w14:paraId="70AB90F7" w14:textId="77777777" w:rsidR="004D0D36" w:rsidRDefault="004D0D36" w:rsidP="004D0D36">
            <w:pPr>
              <w:pStyle w:val="a4"/>
              <w:numPr>
                <w:ilvl w:val="2"/>
                <w:numId w:val="17"/>
              </w:numPr>
              <w:ind w:left="1002" w:right="-1" w:hanging="709"/>
              <w:jc w:val="both"/>
              <w:outlineLvl w:val="0"/>
              <w:rPr>
                <w:rFonts w:ascii="Times New Roman" w:hAnsi="Times New Roman"/>
                <w:sz w:val="22"/>
                <w:szCs w:val="22"/>
                <w:lang w:val="en-US"/>
              </w:rPr>
            </w:pPr>
            <w:r w:rsidRPr="004D0D36">
              <w:rPr>
                <w:rFonts w:ascii="Times New Roman" w:hAnsi="Times New Roman"/>
                <w:sz w:val="22"/>
                <w:szCs w:val="22"/>
                <w:lang w:val="en-US"/>
              </w:rPr>
              <w:t xml:space="preserve">Not to try to make any changes to the code of the Player or not to try to influence otherwise its work, not to use the code of the Player or </w:t>
            </w:r>
            <w:r w:rsidRPr="004D0D36">
              <w:rPr>
                <w:rFonts w:ascii="Times New Roman" w:hAnsi="Times New Roman"/>
                <w:sz w:val="22"/>
                <w:szCs w:val="22"/>
                <w:lang w:val="en-US"/>
              </w:rPr>
              <w:lastRenderedPageBreak/>
              <w:t>Content in the ways which are not provided by the present Contract including not to extend, not to transfer in any other way, not to give an opportunity of their use to any third parties.</w:t>
            </w:r>
          </w:p>
          <w:p w14:paraId="00E54DB8" w14:textId="77777777" w:rsidR="004D0D36" w:rsidRDefault="004D0D36" w:rsidP="004D0D36">
            <w:pPr>
              <w:pStyle w:val="a4"/>
              <w:rPr>
                <w:rFonts w:ascii="Times New Roman" w:hAnsi="Times New Roman"/>
                <w:sz w:val="22"/>
                <w:szCs w:val="22"/>
                <w:lang w:val="en-US"/>
              </w:rPr>
            </w:pPr>
          </w:p>
          <w:p w14:paraId="77E3343A" w14:textId="77777777" w:rsidR="004D0D36" w:rsidRDefault="004D0D36" w:rsidP="004D0D36">
            <w:pPr>
              <w:pStyle w:val="a4"/>
              <w:rPr>
                <w:rFonts w:ascii="Times New Roman" w:hAnsi="Times New Roman"/>
                <w:sz w:val="22"/>
                <w:szCs w:val="22"/>
                <w:lang w:val="en-US"/>
              </w:rPr>
            </w:pPr>
          </w:p>
          <w:p w14:paraId="6257919A" w14:textId="77777777" w:rsidR="004D0D36" w:rsidRPr="004D0D36" w:rsidRDefault="004D0D36" w:rsidP="004D0D36">
            <w:pPr>
              <w:pStyle w:val="a4"/>
              <w:rPr>
                <w:rFonts w:ascii="Times New Roman" w:hAnsi="Times New Roman"/>
                <w:sz w:val="22"/>
                <w:szCs w:val="22"/>
                <w:lang w:val="en-US"/>
              </w:rPr>
            </w:pPr>
          </w:p>
          <w:p w14:paraId="5479A1FA" w14:textId="77777777" w:rsidR="004D0D36" w:rsidRDefault="004D0D36" w:rsidP="004D0D36">
            <w:pPr>
              <w:pStyle w:val="a4"/>
              <w:numPr>
                <w:ilvl w:val="2"/>
                <w:numId w:val="17"/>
              </w:numPr>
              <w:ind w:left="1002" w:right="-1" w:hanging="709"/>
              <w:jc w:val="both"/>
              <w:outlineLvl w:val="0"/>
              <w:rPr>
                <w:rFonts w:ascii="Times New Roman" w:hAnsi="Times New Roman"/>
                <w:sz w:val="22"/>
                <w:szCs w:val="22"/>
                <w:lang w:val="en-US"/>
              </w:rPr>
            </w:pPr>
            <w:r w:rsidRPr="004D0D36">
              <w:rPr>
                <w:rFonts w:ascii="Times New Roman" w:hAnsi="Times New Roman"/>
                <w:sz w:val="22"/>
                <w:szCs w:val="22"/>
                <w:lang w:val="en-US"/>
              </w:rPr>
              <w:t>The Partner guarantees that it owns/manages the Site legally, has the right to use it in accordance with the terms of this Agreement, undertakes to ensure full compliance of the content of the Site with the law and bears full responsibility for its content.</w:t>
            </w:r>
          </w:p>
          <w:p w14:paraId="5947D646" w14:textId="77777777" w:rsidR="004D0D36" w:rsidRDefault="004D0D36" w:rsidP="004D0D36">
            <w:pPr>
              <w:ind w:right="-1"/>
              <w:jc w:val="both"/>
              <w:outlineLvl w:val="0"/>
              <w:rPr>
                <w:rFonts w:ascii="Times New Roman" w:hAnsi="Times New Roman"/>
                <w:sz w:val="22"/>
                <w:szCs w:val="22"/>
                <w:lang w:val="en-US"/>
              </w:rPr>
            </w:pPr>
          </w:p>
          <w:p w14:paraId="33F42F32" w14:textId="77777777" w:rsidR="004D0D36" w:rsidRPr="004D0D36" w:rsidRDefault="004D0D36" w:rsidP="004D0D36">
            <w:pPr>
              <w:ind w:right="-1"/>
              <w:jc w:val="both"/>
              <w:outlineLvl w:val="0"/>
              <w:rPr>
                <w:rFonts w:ascii="Times New Roman" w:hAnsi="Times New Roman"/>
                <w:sz w:val="22"/>
                <w:szCs w:val="22"/>
                <w:lang w:val="en-US"/>
              </w:rPr>
            </w:pPr>
          </w:p>
          <w:p w14:paraId="39C35CFE" w14:textId="77777777" w:rsidR="004D0D36" w:rsidRDefault="004D0D36" w:rsidP="004D0D36">
            <w:pPr>
              <w:pStyle w:val="a4"/>
              <w:numPr>
                <w:ilvl w:val="2"/>
                <w:numId w:val="17"/>
              </w:numPr>
              <w:ind w:left="1002" w:right="-1" w:hanging="709"/>
              <w:jc w:val="both"/>
              <w:outlineLvl w:val="0"/>
              <w:rPr>
                <w:rFonts w:ascii="Times New Roman" w:hAnsi="Times New Roman"/>
                <w:sz w:val="22"/>
                <w:szCs w:val="22"/>
                <w:lang w:val="en-US"/>
              </w:rPr>
            </w:pPr>
            <w:r w:rsidRPr="004D0D36">
              <w:rPr>
                <w:rFonts w:ascii="Times New Roman" w:hAnsi="Times New Roman"/>
                <w:sz w:val="22"/>
                <w:szCs w:val="22"/>
                <w:lang w:val="en-US"/>
              </w:rPr>
              <w:t>If the Partner receives claims and/or complaints from third parties related to the Content, including Promotional Materials, the Partner shall not later than on the date of their receipt send all materials and information available to the Partner on this matter, including the text of the claim itself, to the Company.</w:t>
            </w:r>
          </w:p>
          <w:p w14:paraId="16D34F39" w14:textId="77777777" w:rsidR="000D7760" w:rsidRDefault="000D7760" w:rsidP="000D7760">
            <w:pPr>
              <w:pStyle w:val="a4"/>
              <w:ind w:left="1002" w:right="-1"/>
              <w:jc w:val="both"/>
              <w:outlineLvl w:val="0"/>
              <w:rPr>
                <w:rFonts w:ascii="Times New Roman" w:hAnsi="Times New Roman"/>
                <w:sz w:val="22"/>
                <w:szCs w:val="22"/>
                <w:lang w:val="en-US"/>
              </w:rPr>
            </w:pPr>
          </w:p>
          <w:p w14:paraId="4392F41B" w14:textId="77777777" w:rsidR="000D7760" w:rsidRDefault="000D7760" w:rsidP="000D7760">
            <w:pPr>
              <w:pStyle w:val="a4"/>
              <w:ind w:left="1002" w:right="-1"/>
              <w:jc w:val="both"/>
              <w:outlineLvl w:val="0"/>
              <w:rPr>
                <w:rFonts w:ascii="Times New Roman" w:hAnsi="Times New Roman"/>
                <w:sz w:val="22"/>
                <w:szCs w:val="22"/>
                <w:lang w:val="en-US"/>
              </w:rPr>
            </w:pPr>
          </w:p>
          <w:p w14:paraId="77AB84B3" w14:textId="77777777" w:rsidR="000D7760" w:rsidRPr="000D7760" w:rsidRDefault="000D7760" w:rsidP="000D7760">
            <w:pPr>
              <w:pStyle w:val="a4"/>
              <w:numPr>
                <w:ilvl w:val="1"/>
                <w:numId w:val="14"/>
              </w:numPr>
              <w:ind w:right="-1"/>
              <w:jc w:val="both"/>
              <w:outlineLvl w:val="0"/>
              <w:rPr>
                <w:rFonts w:ascii="Times New Roman" w:hAnsi="Times New Roman"/>
                <w:sz w:val="22"/>
                <w:szCs w:val="22"/>
                <w:lang w:val="en-US"/>
              </w:rPr>
            </w:pPr>
            <w:r w:rsidRPr="000D7760">
              <w:rPr>
                <w:rFonts w:ascii="Times New Roman" w:hAnsi="Times New Roman"/>
                <w:sz w:val="22"/>
                <w:szCs w:val="22"/>
                <w:lang w:val="en-US"/>
              </w:rPr>
              <w:t>The partner has the right:</w:t>
            </w:r>
          </w:p>
          <w:p w14:paraId="0A0EBF84" w14:textId="77777777" w:rsidR="000D7760" w:rsidRDefault="000D7760" w:rsidP="000D7760">
            <w:pPr>
              <w:pStyle w:val="a4"/>
              <w:numPr>
                <w:ilvl w:val="2"/>
                <w:numId w:val="19"/>
              </w:numPr>
              <w:ind w:left="1002" w:right="-1" w:hanging="709"/>
              <w:jc w:val="both"/>
              <w:outlineLvl w:val="0"/>
              <w:rPr>
                <w:rFonts w:ascii="Times New Roman" w:hAnsi="Times New Roman"/>
                <w:sz w:val="22"/>
                <w:szCs w:val="22"/>
                <w:lang w:val="en-US"/>
              </w:rPr>
            </w:pPr>
            <w:r w:rsidRPr="000D7760">
              <w:rPr>
                <w:rFonts w:ascii="Times New Roman" w:hAnsi="Times New Roman"/>
                <w:sz w:val="22"/>
                <w:szCs w:val="22"/>
                <w:lang w:val="en-US"/>
              </w:rPr>
              <w:t>Stop posting a link to the Player if the Promotional Materials do not comply with applicable advertising laws. Immediately informing the Company of such termination within 1 (one) business day of termination.</w:t>
            </w:r>
          </w:p>
          <w:p w14:paraId="72D5E16C" w14:textId="77777777" w:rsidR="000D7760" w:rsidRDefault="000D7760" w:rsidP="000D7760">
            <w:pPr>
              <w:pStyle w:val="a4"/>
              <w:ind w:left="1002" w:right="-1"/>
              <w:jc w:val="both"/>
              <w:outlineLvl w:val="0"/>
              <w:rPr>
                <w:rFonts w:ascii="Times New Roman" w:hAnsi="Times New Roman"/>
                <w:sz w:val="22"/>
                <w:szCs w:val="22"/>
                <w:lang w:val="en-US"/>
              </w:rPr>
            </w:pPr>
          </w:p>
          <w:p w14:paraId="1235EE76" w14:textId="77777777" w:rsidR="000D7760" w:rsidRDefault="000D7760" w:rsidP="000D7760">
            <w:pPr>
              <w:pStyle w:val="a4"/>
              <w:ind w:left="1002" w:right="-1"/>
              <w:jc w:val="both"/>
              <w:outlineLvl w:val="0"/>
              <w:rPr>
                <w:rFonts w:ascii="Times New Roman" w:hAnsi="Times New Roman"/>
                <w:sz w:val="22"/>
                <w:szCs w:val="22"/>
                <w:lang w:val="en-US"/>
              </w:rPr>
            </w:pPr>
          </w:p>
          <w:p w14:paraId="3A09F305" w14:textId="77777777" w:rsidR="000D7760" w:rsidRDefault="000D7760" w:rsidP="000D7760">
            <w:pPr>
              <w:pStyle w:val="a4"/>
              <w:numPr>
                <w:ilvl w:val="2"/>
                <w:numId w:val="19"/>
              </w:numPr>
              <w:ind w:left="1002" w:right="-1" w:hanging="709"/>
              <w:jc w:val="both"/>
              <w:outlineLvl w:val="0"/>
              <w:rPr>
                <w:rFonts w:ascii="Times New Roman" w:hAnsi="Times New Roman"/>
                <w:sz w:val="22"/>
                <w:szCs w:val="22"/>
                <w:lang w:val="en-US"/>
              </w:rPr>
            </w:pPr>
            <w:r w:rsidRPr="000D7760">
              <w:rPr>
                <w:rFonts w:ascii="Times New Roman" w:hAnsi="Times New Roman"/>
                <w:sz w:val="22"/>
                <w:szCs w:val="22"/>
                <w:lang w:val="en-US"/>
              </w:rPr>
              <w:t>In the case specified in paragraph 3.4.1. Contract, notice of termination of a reference to the Player shall contain the reasons for termination, their justification and proposals to resolve the situation, evidence of violation, if any, shall be attached to the notice.</w:t>
            </w:r>
          </w:p>
          <w:p w14:paraId="2ABCCB9A" w14:textId="77777777" w:rsidR="000D7760" w:rsidRDefault="000D7760" w:rsidP="000D7760">
            <w:pPr>
              <w:pStyle w:val="a4"/>
              <w:ind w:left="1002" w:right="-1"/>
              <w:jc w:val="both"/>
              <w:outlineLvl w:val="0"/>
              <w:rPr>
                <w:rFonts w:ascii="Times New Roman" w:hAnsi="Times New Roman"/>
                <w:sz w:val="22"/>
                <w:szCs w:val="22"/>
                <w:lang w:val="en-US"/>
              </w:rPr>
            </w:pPr>
          </w:p>
          <w:p w14:paraId="27DBA30C" w14:textId="77777777" w:rsidR="000D7760" w:rsidRDefault="000D7760" w:rsidP="000D7760">
            <w:pPr>
              <w:pStyle w:val="a4"/>
              <w:ind w:left="1002" w:right="-1"/>
              <w:jc w:val="both"/>
              <w:outlineLvl w:val="0"/>
              <w:rPr>
                <w:rFonts w:ascii="Times New Roman" w:hAnsi="Times New Roman"/>
                <w:sz w:val="22"/>
                <w:szCs w:val="22"/>
                <w:lang w:val="en-US"/>
              </w:rPr>
            </w:pPr>
          </w:p>
          <w:p w14:paraId="300ABD81" w14:textId="77777777" w:rsidR="000D7760" w:rsidRDefault="000D7760" w:rsidP="000D7760">
            <w:pPr>
              <w:pStyle w:val="a4"/>
              <w:ind w:left="1002" w:right="-1"/>
              <w:jc w:val="both"/>
              <w:outlineLvl w:val="0"/>
              <w:rPr>
                <w:rFonts w:ascii="Times New Roman" w:hAnsi="Times New Roman"/>
                <w:sz w:val="22"/>
                <w:szCs w:val="22"/>
                <w:lang w:val="en-US"/>
              </w:rPr>
            </w:pPr>
          </w:p>
          <w:p w14:paraId="2714D5E8" w14:textId="77777777" w:rsidR="000D7760" w:rsidRDefault="000D7760" w:rsidP="000D7760">
            <w:pPr>
              <w:pStyle w:val="a4"/>
              <w:ind w:left="1002" w:right="-1"/>
              <w:jc w:val="both"/>
              <w:outlineLvl w:val="0"/>
              <w:rPr>
                <w:rFonts w:ascii="Times New Roman" w:hAnsi="Times New Roman"/>
                <w:sz w:val="22"/>
                <w:szCs w:val="22"/>
                <w:lang w:val="en-US"/>
              </w:rPr>
            </w:pPr>
          </w:p>
          <w:p w14:paraId="655EE92A" w14:textId="77777777" w:rsidR="000D7760" w:rsidRPr="007C3E24" w:rsidRDefault="000D7760" w:rsidP="000D7760">
            <w:pPr>
              <w:ind w:right="-1"/>
              <w:jc w:val="both"/>
              <w:outlineLvl w:val="0"/>
              <w:rPr>
                <w:rFonts w:ascii="Times New Roman" w:hAnsi="Times New Roman"/>
                <w:b/>
                <w:sz w:val="22"/>
                <w:szCs w:val="22"/>
                <w:lang w:val="en-US"/>
              </w:rPr>
            </w:pPr>
            <w:r w:rsidRPr="007C3E24">
              <w:rPr>
                <w:rFonts w:ascii="Times New Roman" w:hAnsi="Times New Roman"/>
                <w:b/>
                <w:sz w:val="22"/>
                <w:szCs w:val="22"/>
                <w:lang w:val="en-US"/>
              </w:rPr>
              <w:t>4. Special conditions.</w:t>
            </w:r>
          </w:p>
          <w:p w14:paraId="0523DFD4" w14:textId="77777777" w:rsidR="000D7760" w:rsidRPr="000D7760" w:rsidRDefault="000D7760" w:rsidP="000D7760">
            <w:pPr>
              <w:pStyle w:val="a4"/>
              <w:ind w:left="1002" w:right="-1"/>
              <w:jc w:val="both"/>
              <w:outlineLvl w:val="0"/>
              <w:rPr>
                <w:rFonts w:ascii="Times New Roman" w:hAnsi="Times New Roman"/>
                <w:sz w:val="22"/>
                <w:szCs w:val="22"/>
                <w:lang w:val="en-US"/>
              </w:rPr>
            </w:pPr>
          </w:p>
          <w:p w14:paraId="4C4E8D40" w14:textId="77777777" w:rsidR="000D7760" w:rsidRDefault="000D7760" w:rsidP="000D7760">
            <w:pPr>
              <w:pStyle w:val="a4"/>
              <w:numPr>
                <w:ilvl w:val="1"/>
                <w:numId w:val="21"/>
              </w:numPr>
              <w:ind w:left="435" w:right="-1" w:hanging="435"/>
              <w:jc w:val="both"/>
              <w:outlineLvl w:val="0"/>
              <w:rPr>
                <w:rFonts w:ascii="Times New Roman" w:hAnsi="Times New Roman"/>
                <w:sz w:val="22"/>
                <w:szCs w:val="22"/>
                <w:lang w:val="en-US"/>
              </w:rPr>
            </w:pPr>
            <w:r w:rsidRPr="000D7760">
              <w:rPr>
                <w:rFonts w:ascii="Times New Roman" w:hAnsi="Times New Roman"/>
                <w:sz w:val="22"/>
                <w:szCs w:val="22"/>
                <w:lang w:val="en-US"/>
              </w:rPr>
              <w:t xml:space="preserve">The Parties have agreed that the counting of the Advertising Materials shall be carried out on the basis of the </w:t>
            </w:r>
            <w:r w:rsidRPr="000D7760">
              <w:rPr>
                <w:rFonts w:ascii="Times New Roman" w:hAnsi="Times New Roman"/>
                <w:color w:val="FF0000"/>
                <w:sz w:val="22"/>
                <w:szCs w:val="22"/>
                <w:lang w:val="en-US"/>
              </w:rPr>
              <w:t>"video-play.ru"</w:t>
            </w:r>
            <w:r w:rsidRPr="000D7760">
              <w:rPr>
                <w:rFonts w:ascii="Times New Roman" w:hAnsi="Times New Roman"/>
                <w:sz w:val="22"/>
                <w:szCs w:val="22"/>
                <w:lang w:val="en-US"/>
              </w:rPr>
              <w:t xml:space="preserve"> system or any other independent system of external display management chosen by the Company, in connection with which the Parties recognize these systems as a reliable </w:t>
            </w:r>
            <w:r w:rsidRPr="000D7760">
              <w:rPr>
                <w:rFonts w:ascii="Times New Roman" w:hAnsi="Times New Roman"/>
                <w:sz w:val="22"/>
                <w:szCs w:val="22"/>
                <w:lang w:val="en-US"/>
              </w:rPr>
              <w:lastRenderedPageBreak/>
              <w:t xml:space="preserve">source of information for the compilation of the </w:t>
            </w:r>
            <w:proofErr w:type="spellStart"/>
            <w:r w:rsidRPr="000D7760">
              <w:rPr>
                <w:rFonts w:ascii="Times New Roman" w:hAnsi="Times New Roman"/>
                <w:sz w:val="22"/>
                <w:szCs w:val="22"/>
                <w:lang w:val="en-US"/>
              </w:rPr>
              <w:t>Company 's</w:t>
            </w:r>
            <w:proofErr w:type="spellEnd"/>
            <w:r w:rsidRPr="000D7760">
              <w:rPr>
                <w:rFonts w:ascii="Times New Roman" w:hAnsi="Times New Roman"/>
                <w:sz w:val="22"/>
                <w:szCs w:val="22"/>
                <w:lang w:val="en-US"/>
              </w:rPr>
              <w:t xml:space="preserve"> Statistical Report and the Partner 's remuneration calculation.</w:t>
            </w:r>
          </w:p>
          <w:p w14:paraId="7C8DA3CB" w14:textId="77777777" w:rsidR="000D7760" w:rsidRDefault="000D7760" w:rsidP="000D7760">
            <w:pPr>
              <w:pStyle w:val="a4"/>
              <w:ind w:left="435" w:right="-1"/>
              <w:jc w:val="both"/>
              <w:outlineLvl w:val="0"/>
              <w:rPr>
                <w:rFonts w:ascii="Times New Roman" w:hAnsi="Times New Roman"/>
                <w:sz w:val="22"/>
                <w:szCs w:val="22"/>
                <w:lang w:val="en-US"/>
              </w:rPr>
            </w:pPr>
          </w:p>
          <w:p w14:paraId="60D190E4" w14:textId="77777777" w:rsidR="000D7760" w:rsidRPr="007C3E24" w:rsidRDefault="000D7760" w:rsidP="000D7760">
            <w:pPr>
              <w:pStyle w:val="a4"/>
              <w:numPr>
                <w:ilvl w:val="1"/>
                <w:numId w:val="21"/>
              </w:numPr>
              <w:ind w:left="435" w:right="-1" w:hanging="435"/>
              <w:jc w:val="both"/>
              <w:outlineLvl w:val="0"/>
              <w:rPr>
                <w:rFonts w:ascii="Times New Roman" w:hAnsi="Times New Roman"/>
                <w:sz w:val="22"/>
                <w:szCs w:val="22"/>
                <w:lang w:val="en-US"/>
              </w:rPr>
            </w:pPr>
            <w:r w:rsidRPr="000D7760">
              <w:rPr>
                <w:rFonts w:ascii="Times New Roman" w:hAnsi="Times New Roman"/>
                <w:sz w:val="22"/>
                <w:szCs w:val="22"/>
                <w:lang w:val="en-US"/>
              </w:rPr>
              <w:t>In case of situation specified in item 3.4.1. and 3.4.2. The Parties undertake to settle the situation within 2 (two) days.</w:t>
            </w:r>
          </w:p>
          <w:p w14:paraId="62B05544" w14:textId="77777777" w:rsidR="007C3E24" w:rsidRPr="007C3E24" w:rsidRDefault="007C3E24" w:rsidP="007C3E24">
            <w:pPr>
              <w:pStyle w:val="a4"/>
              <w:rPr>
                <w:rFonts w:ascii="Times New Roman" w:hAnsi="Times New Roman"/>
                <w:sz w:val="22"/>
                <w:szCs w:val="22"/>
                <w:lang w:val="en-US"/>
              </w:rPr>
            </w:pPr>
          </w:p>
          <w:p w14:paraId="21C3F4C3" w14:textId="77777777" w:rsidR="007C3E24" w:rsidRPr="00AD5483" w:rsidRDefault="007C3E24" w:rsidP="007C3E24">
            <w:pPr>
              <w:pStyle w:val="a4"/>
              <w:ind w:left="435" w:right="-1"/>
              <w:jc w:val="both"/>
              <w:outlineLvl w:val="0"/>
              <w:rPr>
                <w:rFonts w:ascii="Times New Roman" w:hAnsi="Times New Roman"/>
                <w:sz w:val="22"/>
                <w:szCs w:val="22"/>
                <w:lang w:val="en-US"/>
              </w:rPr>
            </w:pPr>
          </w:p>
          <w:p w14:paraId="75919542" w14:textId="77777777" w:rsidR="007C3E24" w:rsidRPr="007C3E24" w:rsidRDefault="007C3E24" w:rsidP="007C3E24">
            <w:pPr>
              <w:pStyle w:val="a4"/>
              <w:ind w:left="435" w:right="-1"/>
              <w:jc w:val="both"/>
              <w:outlineLvl w:val="0"/>
              <w:rPr>
                <w:rFonts w:ascii="Times New Roman" w:hAnsi="Times New Roman"/>
                <w:b/>
                <w:sz w:val="22"/>
                <w:szCs w:val="22"/>
                <w:lang w:val="en-US"/>
              </w:rPr>
            </w:pPr>
            <w:r w:rsidRPr="007C3E24">
              <w:rPr>
                <w:rFonts w:ascii="Times New Roman" w:hAnsi="Times New Roman"/>
                <w:b/>
                <w:sz w:val="22"/>
                <w:szCs w:val="22"/>
                <w:lang w:val="en-US"/>
              </w:rPr>
              <w:t>5. Financial conditions and settlement procedure.</w:t>
            </w:r>
          </w:p>
          <w:p w14:paraId="6D17FC8F" w14:textId="77777777" w:rsidR="007C3E24" w:rsidRPr="007C3E24" w:rsidRDefault="007C3E24" w:rsidP="007C3E24">
            <w:pPr>
              <w:pStyle w:val="a4"/>
              <w:ind w:left="435" w:right="-1"/>
              <w:jc w:val="both"/>
              <w:outlineLvl w:val="0"/>
              <w:rPr>
                <w:rFonts w:ascii="Times New Roman" w:hAnsi="Times New Roman"/>
                <w:sz w:val="22"/>
                <w:szCs w:val="22"/>
                <w:lang w:val="en-US"/>
              </w:rPr>
            </w:pPr>
          </w:p>
          <w:p w14:paraId="4C40F641" w14:textId="77777777" w:rsidR="007C3E24" w:rsidRPr="007C3E24" w:rsidRDefault="007C3E24" w:rsidP="007C3E24">
            <w:pPr>
              <w:pStyle w:val="a4"/>
              <w:numPr>
                <w:ilvl w:val="1"/>
                <w:numId w:val="23"/>
              </w:numPr>
              <w:ind w:left="435" w:right="-1" w:hanging="425"/>
              <w:jc w:val="both"/>
              <w:outlineLvl w:val="0"/>
              <w:rPr>
                <w:rFonts w:ascii="Times New Roman" w:hAnsi="Times New Roman"/>
                <w:sz w:val="22"/>
                <w:szCs w:val="22"/>
                <w:lang w:val="en-US"/>
              </w:rPr>
            </w:pPr>
            <w:r w:rsidRPr="007C3E24">
              <w:rPr>
                <w:rFonts w:ascii="Times New Roman" w:hAnsi="Times New Roman"/>
                <w:sz w:val="22"/>
                <w:szCs w:val="22"/>
                <w:lang w:val="en-US"/>
              </w:rPr>
              <w:t>The Partner 's remuneration under this Agreement shall be determined on the basis of the following indicators: 80 Russian rubles per 1000 shows.</w:t>
            </w:r>
          </w:p>
          <w:p w14:paraId="733402A3" w14:textId="77777777" w:rsidR="007C3E24" w:rsidRPr="007C3E24" w:rsidRDefault="007C3E24" w:rsidP="007C3E24">
            <w:pPr>
              <w:pStyle w:val="a4"/>
              <w:ind w:left="435" w:right="-1"/>
              <w:jc w:val="both"/>
              <w:outlineLvl w:val="0"/>
              <w:rPr>
                <w:rFonts w:ascii="Times New Roman" w:hAnsi="Times New Roman"/>
                <w:sz w:val="22"/>
                <w:szCs w:val="22"/>
                <w:lang w:val="en-US"/>
              </w:rPr>
            </w:pPr>
          </w:p>
          <w:p w14:paraId="2D561E0D" w14:textId="77777777" w:rsidR="00634EB4" w:rsidRDefault="007C3E24" w:rsidP="00634EB4">
            <w:pPr>
              <w:pStyle w:val="a4"/>
              <w:numPr>
                <w:ilvl w:val="1"/>
                <w:numId w:val="23"/>
              </w:numPr>
              <w:ind w:left="435" w:right="-1" w:hanging="425"/>
              <w:jc w:val="both"/>
              <w:outlineLvl w:val="0"/>
              <w:rPr>
                <w:rFonts w:ascii="Times New Roman" w:hAnsi="Times New Roman"/>
                <w:sz w:val="22"/>
                <w:szCs w:val="22"/>
                <w:lang w:val="en-US"/>
              </w:rPr>
            </w:pPr>
            <w:r w:rsidRPr="007C3E24">
              <w:rPr>
                <w:rFonts w:ascii="Times New Roman" w:hAnsi="Times New Roman"/>
                <w:sz w:val="22"/>
                <w:szCs w:val="22"/>
                <w:lang w:val="en-US"/>
              </w:rPr>
              <w:t>The fee shall be paid for the Partner 's choice in currency and in the manner suggested on the video-play.ru site. The Company reserves the right to unilaterally change the options proposed on the site for payment of remuneration. If the Partner has chosen payment of remuneration not in Russian rubles, the conversion will be carried out according to the terms of the bank or payment system at the current rate at the time of payment.</w:t>
            </w:r>
          </w:p>
          <w:p w14:paraId="5BCBB5DB" w14:textId="77777777" w:rsidR="00634EB4" w:rsidRPr="00634EB4" w:rsidRDefault="00634EB4" w:rsidP="00634EB4">
            <w:pPr>
              <w:pStyle w:val="a4"/>
              <w:rPr>
                <w:rFonts w:ascii="Times New Roman" w:hAnsi="Times New Roman"/>
                <w:sz w:val="22"/>
                <w:szCs w:val="22"/>
                <w:lang w:val="en-US"/>
              </w:rPr>
            </w:pPr>
          </w:p>
          <w:p w14:paraId="310C8A4C" w14:textId="49E099B9" w:rsidR="00634EB4" w:rsidRDefault="00634EB4" w:rsidP="00634EB4">
            <w:pPr>
              <w:pStyle w:val="a4"/>
              <w:numPr>
                <w:ilvl w:val="1"/>
                <w:numId w:val="23"/>
              </w:numPr>
              <w:ind w:left="435" w:right="-1" w:hanging="425"/>
              <w:jc w:val="both"/>
              <w:outlineLvl w:val="0"/>
              <w:rPr>
                <w:rFonts w:ascii="Times New Roman" w:hAnsi="Times New Roman"/>
                <w:sz w:val="22"/>
                <w:szCs w:val="22"/>
                <w:lang w:val="en-US"/>
              </w:rPr>
            </w:pPr>
            <w:r w:rsidRPr="00634EB4">
              <w:rPr>
                <w:rFonts w:ascii="Times New Roman" w:hAnsi="Times New Roman"/>
                <w:sz w:val="22"/>
                <w:szCs w:val="22"/>
                <w:lang w:val="en-US"/>
              </w:rPr>
              <w:t>In case the Partner receives a reward on using any services of "</w:t>
            </w:r>
            <w:r w:rsidR="00AC792F" w:rsidRPr="00AC792F">
              <w:rPr>
                <w:lang w:val="en-US"/>
              </w:rPr>
              <w:t xml:space="preserve"> </w:t>
            </w:r>
            <w:hyperlink r:id="rId9" w:history="1">
              <w:r w:rsidR="00AC792F">
                <w:rPr>
                  <w:rStyle w:val="a5"/>
                  <w:rFonts w:cs="Arial"/>
                  <w:sz w:val="21"/>
                  <w:szCs w:val="21"/>
                  <w:shd w:val="clear" w:color="auto" w:fill="FFFFFF"/>
                </w:rPr>
                <w:t>Ю</w:t>
              </w:r>
              <w:r w:rsidR="00AC792F" w:rsidRPr="00AC792F">
                <w:rPr>
                  <w:rStyle w:val="a5"/>
                  <w:rFonts w:cs="Arial"/>
                  <w:sz w:val="21"/>
                  <w:szCs w:val="21"/>
                  <w:shd w:val="clear" w:color="auto" w:fill="FFFFFF"/>
                  <w:lang w:val="en-US"/>
                </w:rPr>
                <w:t>Money</w:t>
              </w:r>
            </w:hyperlink>
            <w:r w:rsidRPr="00634EB4">
              <w:rPr>
                <w:rFonts w:ascii="Times New Roman" w:hAnsi="Times New Roman"/>
                <w:sz w:val="22"/>
                <w:szCs w:val="22"/>
                <w:lang w:val="en-US"/>
              </w:rPr>
              <w:t xml:space="preserve">," the Partner confirms that he has read the terms of service of " </w:t>
            </w:r>
            <w:hyperlink r:id="rId10" w:history="1">
              <w:r w:rsidR="00AC792F">
                <w:rPr>
                  <w:rStyle w:val="a5"/>
                  <w:rFonts w:cs="Arial"/>
                  <w:sz w:val="21"/>
                  <w:szCs w:val="21"/>
                  <w:shd w:val="clear" w:color="auto" w:fill="FFFFFF"/>
                </w:rPr>
                <w:t>Ю</w:t>
              </w:r>
              <w:r w:rsidR="00AC792F" w:rsidRPr="00AC792F">
                <w:rPr>
                  <w:rStyle w:val="a5"/>
                  <w:rFonts w:cs="Arial"/>
                  <w:sz w:val="21"/>
                  <w:szCs w:val="21"/>
                  <w:shd w:val="clear" w:color="auto" w:fill="FFFFFF"/>
                  <w:lang w:val="en-US"/>
                </w:rPr>
                <w:t>Money</w:t>
              </w:r>
            </w:hyperlink>
            <w:r w:rsidR="00AC792F" w:rsidRPr="00634EB4">
              <w:rPr>
                <w:rFonts w:ascii="Times New Roman" w:hAnsi="Times New Roman"/>
                <w:sz w:val="22"/>
                <w:szCs w:val="22"/>
                <w:lang w:val="en-US"/>
              </w:rPr>
              <w:t xml:space="preserve"> </w:t>
            </w:r>
            <w:r w:rsidRPr="00634EB4">
              <w:rPr>
                <w:rFonts w:ascii="Times New Roman" w:hAnsi="Times New Roman"/>
                <w:sz w:val="22"/>
                <w:szCs w:val="22"/>
                <w:lang w:val="en-US"/>
              </w:rPr>
              <w:t xml:space="preserve">" placed on the </w:t>
            </w:r>
            <w:r w:rsidR="00AC792F" w:rsidRPr="00AC792F">
              <w:rPr>
                <w:rFonts w:ascii="Times New Roman" w:hAnsi="Times New Roman"/>
                <w:sz w:val="22"/>
                <w:szCs w:val="22"/>
                <w:lang w:val="en-US"/>
              </w:rPr>
              <w:t>https://yoomoney.ru/legal?_openstat=template%3Bifooter%3Bhelp%3Blaw</w:t>
            </w:r>
          </w:p>
          <w:p w14:paraId="49224320" w14:textId="77777777" w:rsidR="00634EB4" w:rsidRPr="00634EB4" w:rsidRDefault="00634EB4" w:rsidP="00634EB4">
            <w:pPr>
              <w:ind w:right="-1"/>
              <w:jc w:val="both"/>
              <w:outlineLvl w:val="0"/>
              <w:rPr>
                <w:rFonts w:ascii="Times New Roman" w:hAnsi="Times New Roman"/>
                <w:sz w:val="22"/>
                <w:szCs w:val="22"/>
                <w:lang w:val="en-US"/>
              </w:rPr>
            </w:pPr>
          </w:p>
          <w:p w14:paraId="42760156" w14:textId="77777777" w:rsidR="007C3E24" w:rsidRPr="007C3E24" w:rsidRDefault="007C3E24" w:rsidP="007C3E24">
            <w:pPr>
              <w:pStyle w:val="a4"/>
              <w:numPr>
                <w:ilvl w:val="1"/>
                <w:numId w:val="23"/>
              </w:numPr>
              <w:ind w:left="435" w:right="-1" w:hanging="425"/>
              <w:jc w:val="both"/>
              <w:outlineLvl w:val="0"/>
              <w:rPr>
                <w:rFonts w:ascii="Times New Roman" w:hAnsi="Times New Roman"/>
                <w:sz w:val="22"/>
                <w:szCs w:val="22"/>
                <w:lang w:val="en-US"/>
              </w:rPr>
            </w:pPr>
            <w:r w:rsidRPr="007C3E24">
              <w:rPr>
                <w:rFonts w:ascii="Times New Roman" w:hAnsi="Times New Roman"/>
                <w:sz w:val="22"/>
                <w:szCs w:val="22"/>
                <w:lang w:val="en-US"/>
              </w:rPr>
              <w:t>Within 5 (Five) business days from the end of the Reporting Period, the Partner 's personal office shall automatically generate a Report showing the number of screenings in the reporting period and the Partner 's remuneration amount.</w:t>
            </w:r>
          </w:p>
          <w:p w14:paraId="441E0A7F" w14:textId="77777777" w:rsidR="007C3E24" w:rsidRPr="007C3E24" w:rsidRDefault="007C3E24" w:rsidP="007C3E24">
            <w:pPr>
              <w:pStyle w:val="a4"/>
              <w:ind w:left="435" w:right="-1"/>
              <w:jc w:val="both"/>
              <w:outlineLvl w:val="0"/>
              <w:rPr>
                <w:rFonts w:ascii="Times New Roman" w:hAnsi="Times New Roman"/>
                <w:sz w:val="22"/>
                <w:szCs w:val="22"/>
                <w:lang w:val="en-US"/>
              </w:rPr>
            </w:pPr>
          </w:p>
          <w:p w14:paraId="4F858433" w14:textId="77777777" w:rsidR="007C3E24" w:rsidRPr="007C3E24" w:rsidRDefault="007C3E24" w:rsidP="007C3E24">
            <w:pPr>
              <w:pStyle w:val="a4"/>
              <w:numPr>
                <w:ilvl w:val="1"/>
                <w:numId w:val="23"/>
              </w:numPr>
              <w:ind w:left="435" w:right="-1" w:hanging="425"/>
              <w:jc w:val="both"/>
              <w:outlineLvl w:val="0"/>
              <w:rPr>
                <w:rFonts w:ascii="Times New Roman" w:hAnsi="Times New Roman"/>
                <w:sz w:val="22"/>
                <w:szCs w:val="22"/>
                <w:lang w:val="en-US"/>
              </w:rPr>
            </w:pPr>
            <w:r w:rsidRPr="007C3E24">
              <w:rPr>
                <w:rFonts w:ascii="Times New Roman" w:hAnsi="Times New Roman"/>
                <w:sz w:val="22"/>
                <w:szCs w:val="22"/>
                <w:lang w:val="en-US"/>
              </w:rPr>
              <w:t xml:space="preserve">The Partner 's remuneration in accordance with clause 5.1 of this Agreement shall be paid by the Company in a non-cash manner within 45 calendar days from the end of the reporting period. The </w:t>
            </w:r>
            <w:proofErr w:type="spellStart"/>
            <w:r w:rsidRPr="007C3E24">
              <w:rPr>
                <w:rFonts w:ascii="Times New Roman" w:hAnsi="Times New Roman"/>
                <w:sz w:val="22"/>
                <w:szCs w:val="22"/>
                <w:lang w:val="en-US"/>
              </w:rPr>
              <w:t>Company 's</w:t>
            </w:r>
            <w:proofErr w:type="spellEnd"/>
            <w:r w:rsidRPr="007C3E24">
              <w:rPr>
                <w:rFonts w:ascii="Times New Roman" w:hAnsi="Times New Roman"/>
                <w:sz w:val="22"/>
                <w:szCs w:val="22"/>
                <w:lang w:val="en-US"/>
              </w:rPr>
              <w:t xml:space="preserve"> obligation to pay remuneration shall be deemed to have been fulfilled from the moment the funds are debited from the correspondent account of the Bank of the Company.</w:t>
            </w:r>
          </w:p>
          <w:p w14:paraId="502D7F1A" w14:textId="77777777" w:rsidR="007C3E24" w:rsidRPr="007C3E24" w:rsidRDefault="007C3E24" w:rsidP="007C3E24">
            <w:pPr>
              <w:pStyle w:val="a4"/>
              <w:numPr>
                <w:ilvl w:val="1"/>
                <w:numId w:val="23"/>
              </w:numPr>
              <w:ind w:left="435" w:right="-1" w:hanging="425"/>
              <w:jc w:val="both"/>
              <w:outlineLvl w:val="0"/>
              <w:rPr>
                <w:rFonts w:ascii="Times New Roman" w:hAnsi="Times New Roman"/>
                <w:sz w:val="22"/>
                <w:szCs w:val="22"/>
                <w:lang w:val="en-US"/>
              </w:rPr>
            </w:pPr>
            <w:r w:rsidRPr="007C3E24">
              <w:rPr>
                <w:rFonts w:ascii="Times New Roman" w:hAnsi="Times New Roman"/>
                <w:sz w:val="22"/>
                <w:szCs w:val="22"/>
                <w:lang w:val="en-US"/>
              </w:rPr>
              <w:t>In case of impossibility to perform this Agreement on any grounds other than those caused by fault or in connection with actions/omissions of the Partner, the Company shall pay the Partner for the services actually rendered and accepted by the Company.</w:t>
            </w:r>
          </w:p>
          <w:p w14:paraId="7C71FBD5" w14:textId="77777777" w:rsidR="007C3E24" w:rsidRPr="00AD5483" w:rsidRDefault="007C3E24" w:rsidP="007C3E24">
            <w:pPr>
              <w:pStyle w:val="a4"/>
              <w:ind w:left="435" w:right="-1"/>
              <w:jc w:val="both"/>
              <w:outlineLvl w:val="0"/>
              <w:rPr>
                <w:rFonts w:ascii="Times New Roman" w:hAnsi="Times New Roman"/>
                <w:sz w:val="22"/>
                <w:szCs w:val="22"/>
                <w:lang w:val="en-US"/>
              </w:rPr>
            </w:pPr>
          </w:p>
          <w:p w14:paraId="3BD71018" w14:textId="77777777" w:rsidR="007C3E24" w:rsidRPr="00AD5483" w:rsidRDefault="007C3E24" w:rsidP="007C3E24">
            <w:pPr>
              <w:pStyle w:val="a4"/>
              <w:ind w:left="435" w:right="-1"/>
              <w:jc w:val="both"/>
              <w:outlineLvl w:val="0"/>
              <w:rPr>
                <w:rFonts w:ascii="Times New Roman" w:hAnsi="Times New Roman"/>
                <w:sz w:val="22"/>
                <w:szCs w:val="22"/>
                <w:lang w:val="en-US"/>
              </w:rPr>
            </w:pPr>
          </w:p>
          <w:p w14:paraId="449129FB" w14:textId="77777777" w:rsidR="007C3E24" w:rsidRPr="007C3E24" w:rsidRDefault="007C3E24" w:rsidP="007C3E24">
            <w:pPr>
              <w:pStyle w:val="a4"/>
              <w:ind w:left="435" w:right="-1"/>
              <w:jc w:val="both"/>
              <w:outlineLvl w:val="0"/>
              <w:rPr>
                <w:rFonts w:ascii="Times New Roman" w:hAnsi="Times New Roman"/>
                <w:b/>
                <w:sz w:val="22"/>
                <w:szCs w:val="22"/>
                <w:lang w:val="en-US"/>
              </w:rPr>
            </w:pPr>
            <w:r w:rsidRPr="007C3E24">
              <w:rPr>
                <w:rFonts w:ascii="Times New Roman" w:hAnsi="Times New Roman"/>
                <w:b/>
                <w:sz w:val="22"/>
                <w:szCs w:val="22"/>
                <w:lang w:val="en-US"/>
              </w:rPr>
              <w:t>6. Guarantees of the Parties.</w:t>
            </w:r>
          </w:p>
          <w:p w14:paraId="1004640B" w14:textId="77777777" w:rsidR="007C3E24" w:rsidRPr="007C3E24" w:rsidRDefault="007C3E24" w:rsidP="007C3E24">
            <w:pPr>
              <w:pStyle w:val="a4"/>
              <w:ind w:left="435" w:right="-1"/>
              <w:jc w:val="both"/>
              <w:outlineLvl w:val="0"/>
              <w:rPr>
                <w:rFonts w:ascii="Times New Roman" w:hAnsi="Times New Roman"/>
                <w:sz w:val="22"/>
                <w:szCs w:val="22"/>
                <w:lang w:val="en-US"/>
              </w:rPr>
            </w:pPr>
          </w:p>
          <w:p w14:paraId="137EB604" w14:textId="77777777" w:rsidR="007C3E24" w:rsidRPr="007C3E24" w:rsidRDefault="007C3E24" w:rsidP="007C3E24">
            <w:pPr>
              <w:pStyle w:val="a4"/>
              <w:numPr>
                <w:ilvl w:val="1"/>
                <w:numId w:val="24"/>
              </w:numPr>
              <w:ind w:right="-1"/>
              <w:jc w:val="both"/>
              <w:outlineLvl w:val="0"/>
              <w:rPr>
                <w:rFonts w:ascii="Times New Roman" w:hAnsi="Times New Roman"/>
                <w:sz w:val="22"/>
                <w:szCs w:val="22"/>
                <w:lang w:val="en-US"/>
              </w:rPr>
            </w:pPr>
            <w:r w:rsidRPr="007C3E24">
              <w:rPr>
                <w:rFonts w:ascii="Times New Roman" w:hAnsi="Times New Roman"/>
                <w:sz w:val="22"/>
                <w:szCs w:val="22"/>
                <w:lang w:val="en-US"/>
              </w:rPr>
              <w:t>The Parties acknowledge and agree that due to the technological and technical features of the Parties 'implementation of this Agreement it cannot be considered as a license agreement or agreement on assignment of rights to Videos and/or Promotional Materials. The Partner shall not be entitled to use the Videos, the Company shall not be entitled to use the Partner 's Site, they shall not make any claims to each other related to their use by inclusion in the Player under this Agreement.</w:t>
            </w:r>
          </w:p>
          <w:p w14:paraId="7F197DE2" w14:textId="77777777" w:rsidR="007C3E24" w:rsidRPr="00AD5483" w:rsidRDefault="007C3E24" w:rsidP="007C3E24">
            <w:pPr>
              <w:pStyle w:val="a4"/>
              <w:ind w:left="360" w:right="-1"/>
              <w:jc w:val="both"/>
              <w:outlineLvl w:val="0"/>
              <w:rPr>
                <w:rFonts w:ascii="Times New Roman" w:hAnsi="Times New Roman"/>
                <w:sz w:val="22"/>
                <w:szCs w:val="22"/>
                <w:lang w:val="en-US"/>
              </w:rPr>
            </w:pPr>
          </w:p>
          <w:p w14:paraId="0FFF3D6B" w14:textId="77777777" w:rsidR="007C3E24" w:rsidRPr="007C3E24" w:rsidRDefault="007C3E24" w:rsidP="007C3E24">
            <w:pPr>
              <w:pStyle w:val="a4"/>
              <w:ind w:left="360" w:right="-1"/>
              <w:jc w:val="both"/>
              <w:outlineLvl w:val="0"/>
              <w:rPr>
                <w:rFonts w:ascii="Times New Roman" w:hAnsi="Times New Roman"/>
                <w:sz w:val="22"/>
                <w:szCs w:val="22"/>
                <w:lang w:val="en-US"/>
              </w:rPr>
            </w:pPr>
          </w:p>
          <w:p w14:paraId="4DE3DE27" w14:textId="77777777" w:rsidR="007C3E24" w:rsidRPr="007C3E24" w:rsidRDefault="007C3E24" w:rsidP="007C3E24">
            <w:pPr>
              <w:pStyle w:val="a4"/>
              <w:numPr>
                <w:ilvl w:val="1"/>
                <w:numId w:val="24"/>
              </w:numPr>
              <w:ind w:right="-1"/>
              <w:jc w:val="both"/>
              <w:outlineLvl w:val="0"/>
              <w:rPr>
                <w:rFonts w:ascii="Times New Roman" w:hAnsi="Times New Roman"/>
                <w:sz w:val="22"/>
                <w:szCs w:val="22"/>
                <w:lang w:val="en-US"/>
              </w:rPr>
            </w:pPr>
            <w:r w:rsidRPr="007C3E24">
              <w:rPr>
                <w:rFonts w:ascii="Times New Roman" w:hAnsi="Times New Roman"/>
                <w:sz w:val="22"/>
                <w:szCs w:val="22"/>
                <w:lang w:val="en-US"/>
              </w:rPr>
              <w:t>Any use of works owned by the Parties (Videos or Materials) shall be carried out exclusively by the Parties.</w:t>
            </w:r>
          </w:p>
          <w:p w14:paraId="39CE656B" w14:textId="77777777" w:rsidR="007C3E24" w:rsidRPr="007C3E24" w:rsidRDefault="007C3E24" w:rsidP="007C3E24">
            <w:pPr>
              <w:pStyle w:val="a4"/>
              <w:ind w:left="360" w:right="-1"/>
              <w:jc w:val="both"/>
              <w:outlineLvl w:val="0"/>
              <w:rPr>
                <w:rFonts w:ascii="Times New Roman" w:hAnsi="Times New Roman"/>
                <w:sz w:val="22"/>
                <w:szCs w:val="22"/>
                <w:lang w:val="en-US"/>
              </w:rPr>
            </w:pPr>
          </w:p>
          <w:p w14:paraId="3E159F40" w14:textId="77777777" w:rsidR="007C3E24" w:rsidRPr="007C3E24" w:rsidRDefault="007C3E24" w:rsidP="007C3E24">
            <w:pPr>
              <w:pStyle w:val="a4"/>
              <w:numPr>
                <w:ilvl w:val="1"/>
                <w:numId w:val="24"/>
              </w:numPr>
              <w:ind w:right="-1"/>
              <w:jc w:val="both"/>
              <w:outlineLvl w:val="0"/>
              <w:rPr>
                <w:rFonts w:ascii="Times New Roman" w:hAnsi="Times New Roman"/>
                <w:sz w:val="22"/>
                <w:szCs w:val="22"/>
                <w:lang w:val="en-US"/>
              </w:rPr>
            </w:pPr>
            <w:r w:rsidRPr="007C3E24">
              <w:rPr>
                <w:rFonts w:ascii="Times New Roman" w:hAnsi="Times New Roman"/>
                <w:sz w:val="22"/>
                <w:szCs w:val="22"/>
                <w:lang w:val="en-US"/>
              </w:rPr>
              <w:t xml:space="preserve">The person who determined the content, location and other parameters of the use of the Advertising Materials, in accordance with the law, shall be responsible for the content and placement of the Advertising Materials. The contents of the </w:t>
            </w:r>
            <w:proofErr w:type="spellStart"/>
            <w:r w:rsidRPr="007C3E24">
              <w:rPr>
                <w:rFonts w:ascii="Times New Roman" w:hAnsi="Times New Roman"/>
                <w:sz w:val="22"/>
                <w:szCs w:val="22"/>
                <w:lang w:val="en-US"/>
              </w:rPr>
              <w:t>Company 's</w:t>
            </w:r>
            <w:proofErr w:type="spellEnd"/>
            <w:r w:rsidRPr="007C3E24">
              <w:rPr>
                <w:rFonts w:ascii="Times New Roman" w:hAnsi="Times New Roman"/>
                <w:sz w:val="22"/>
                <w:szCs w:val="22"/>
                <w:lang w:val="en-US"/>
              </w:rPr>
              <w:t xml:space="preserve"> Promotional Materials shall comply with the law of advertising, which is within the </w:t>
            </w:r>
            <w:proofErr w:type="spellStart"/>
            <w:r w:rsidRPr="007C3E24">
              <w:rPr>
                <w:rFonts w:ascii="Times New Roman" w:hAnsi="Times New Roman"/>
                <w:sz w:val="22"/>
                <w:szCs w:val="22"/>
                <w:lang w:val="en-US"/>
              </w:rPr>
              <w:t>Company 's</w:t>
            </w:r>
            <w:proofErr w:type="spellEnd"/>
            <w:r w:rsidRPr="007C3E24">
              <w:rPr>
                <w:rFonts w:ascii="Times New Roman" w:hAnsi="Times New Roman"/>
                <w:sz w:val="22"/>
                <w:szCs w:val="22"/>
                <w:lang w:val="en-US"/>
              </w:rPr>
              <w:t xml:space="preserve"> own responsibility (unless otherwise provided by law). The Partner shall not be responsible for the content of the Promotional Materials and their compliance with the law.</w:t>
            </w:r>
          </w:p>
          <w:p w14:paraId="5E8B2ADF" w14:textId="77777777" w:rsidR="007C3E24" w:rsidRPr="007C3E24" w:rsidRDefault="007C3E24" w:rsidP="007C3E24">
            <w:pPr>
              <w:pStyle w:val="a4"/>
              <w:rPr>
                <w:rFonts w:ascii="Times New Roman" w:hAnsi="Times New Roman"/>
                <w:sz w:val="22"/>
                <w:szCs w:val="22"/>
                <w:lang w:val="en-US"/>
              </w:rPr>
            </w:pPr>
          </w:p>
          <w:p w14:paraId="1BF897F0" w14:textId="77777777" w:rsidR="007C3E24" w:rsidRPr="006D5669" w:rsidRDefault="007C3E24" w:rsidP="007C3E24">
            <w:pPr>
              <w:pStyle w:val="a4"/>
              <w:numPr>
                <w:ilvl w:val="1"/>
                <w:numId w:val="24"/>
              </w:numPr>
              <w:ind w:right="-1"/>
              <w:jc w:val="both"/>
              <w:outlineLvl w:val="0"/>
              <w:rPr>
                <w:rFonts w:ascii="Times New Roman" w:hAnsi="Times New Roman"/>
                <w:sz w:val="22"/>
                <w:szCs w:val="22"/>
                <w:lang w:val="en-US"/>
              </w:rPr>
            </w:pPr>
            <w:r w:rsidRPr="007C3E24">
              <w:rPr>
                <w:rFonts w:ascii="Times New Roman" w:hAnsi="Times New Roman"/>
                <w:sz w:val="22"/>
                <w:szCs w:val="22"/>
                <w:lang w:val="en-US"/>
              </w:rPr>
              <w:t>The Parties shall guarantee that at the time of conclusion of this Agreement they are not bound by any obligations with third parties which may in any way interfere with the full or partial implementation of all provisions of this Agreement.</w:t>
            </w:r>
          </w:p>
          <w:p w14:paraId="2AE98D62" w14:textId="77777777" w:rsidR="006D5669" w:rsidRPr="006D5669" w:rsidRDefault="006D5669" w:rsidP="006D5669">
            <w:pPr>
              <w:pStyle w:val="a4"/>
              <w:rPr>
                <w:rFonts w:ascii="Times New Roman" w:hAnsi="Times New Roman"/>
                <w:sz w:val="22"/>
                <w:szCs w:val="22"/>
                <w:lang w:val="en-US"/>
              </w:rPr>
            </w:pPr>
          </w:p>
          <w:p w14:paraId="5CE1AF1C" w14:textId="77777777" w:rsidR="006D5669" w:rsidRPr="00AD5483" w:rsidRDefault="006D5669" w:rsidP="006D5669">
            <w:pPr>
              <w:pStyle w:val="a4"/>
              <w:ind w:left="360" w:right="-1"/>
              <w:jc w:val="both"/>
              <w:outlineLvl w:val="0"/>
              <w:rPr>
                <w:rFonts w:ascii="Times New Roman" w:hAnsi="Times New Roman"/>
                <w:sz w:val="22"/>
                <w:szCs w:val="22"/>
                <w:lang w:val="en-US"/>
              </w:rPr>
            </w:pPr>
          </w:p>
          <w:p w14:paraId="59079C16" w14:textId="77777777" w:rsidR="006D5669" w:rsidRPr="006D5669" w:rsidRDefault="006D5669" w:rsidP="006D5669">
            <w:pPr>
              <w:pStyle w:val="a4"/>
              <w:ind w:left="360" w:right="-1"/>
              <w:jc w:val="both"/>
              <w:outlineLvl w:val="0"/>
              <w:rPr>
                <w:rFonts w:ascii="Times New Roman" w:hAnsi="Times New Roman"/>
                <w:b/>
                <w:sz w:val="22"/>
                <w:szCs w:val="22"/>
                <w:lang w:val="en-US"/>
              </w:rPr>
            </w:pPr>
            <w:r w:rsidRPr="006D5669">
              <w:rPr>
                <w:rFonts w:ascii="Times New Roman" w:hAnsi="Times New Roman"/>
                <w:b/>
                <w:sz w:val="22"/>
                <w:szCs w:val="22"/>
                <w:lang w:val="en-US"/>
              </w:rPr>
              <w:t>7. Responsibility of the parties.</w:t>
            </w:r>
          </w:p>
          <w:p w14:paraId="13FBECCF" w14:textId="77777777" w:rsidR="006D5669" w:rsidRPr="006D5669" w:rsidRDefault="006D5669" w:rsidP="006D5669">
            <w:pPr>
              <w:pStyle w:val="a4"/>
              <w:ind w:left="360" w:right="-1"/>
              <w:jc w:val="both"/>
              <w:outlineLvl w:val="0"/>
              <w:rPr>
                <w:rFonts w:ascii="Times New Roman" w:hAnsi="Times New Roman"/>
                <w:sz w:val="22"/>
                <w:szCs w:val="22"/>
                <w:lang w:val="en-US"/>
              </w:rPr>
            </w:pPr>
          </w:p>
          <w:p w14:paraId="42B87B7E" w14:textId="77777777" w:rsidR="006D5669" w:rsidRPr="006D5669" w:rsidRDefault="006D5669" w:rsidP="006D5669">
            <w:pPr>
              <w:pStyle w:val="a4"/>
              <w:numPr>
                <w:ilvl w:val="1"/>
                <w:numId w:val="25"/>
              </w:numPr>
              <w:ind w:right="-1"/>
              <w:jc w:val="both"/>
              <w:outlineLvl w:val="0"/>
              <w:rPr>
                <w:rFonts w:ascii="Times New Roman" w:hAnsi="Times New Roman"/>
                <w:sz w:val="22"/>
                <w:szCs w:val="22"/>
                <w:lang w:val="en-US"/>
              </w:rPr>
            </w:pPr>
            <w:r w:rsidRPr="006D5669">
              <w:rPr>
                <w:rFonts w:ascii="Times New Roman" w:hAnsi="Times New Roman"/>
                <w:sz w:val="22"/>
                <w:szCs w:val="22"/>
                <w:lang w:val="en-US"/>
              </w:rPr>
              <w:t>Unless otherwise specified in the Agreement, the application of any liability measure provided for in this Agreement, as well as the applicable legislation applicable to the relations governed by this Agreement, shall be accompanied by the submission of a claim (notification) indicating the nature of the violation and the calculation of the amount of damage (penalty, other sanctions). The submission of the said claim (notification) is a prerequisite for establishing the procedure for the application of liability measures.</w:t>
            </w:r>
          </w:p>
          <w:p w14:paraId="3A6676C0" w14:textId="77777777" w:rsidR="006D5669" w:rsidRPr="00AD5483" w:rsidRDefault="006D5669" w:rsidP="006D5669">
            <w:pPr>
              <w:pStyle w:val="a4"/>
              <w:ind w:left="360" w:right="-1"/>
              <w:jc w:val="both"/>
              <w:outlineLvl w:val="0"/>
              <w:rPr>
                <w:rFonts w:ascii="Times New Roman" w:hAnsi="Times New Roman"/>
                <w:sz w:val="22"/>
                <w:szCs w:val="22"/>
                <w:lang w:val="en-US"/>
              </w:rPr>
            </w:pPr>
          </w:p>
          <w:p w14:paraId="07E685C3" w14:textId="77777777" w:rsidR="006D5669" w:rsidRPr="006D5669" w:rsidRDefault="006D5669" w:rsidP="006D5669">
            <w:pPr>
              <w:pStyle w:val="a4"/>
              <w:ind w:left="360" w:right="-1"/>
              <w:jc w:val="both"/>
              <w:outlineLvl w:val="0"/>
              <w:rPr>
                <w:rFonts w:ascii="Times New Roman" w:hAnsi="Times New Roman"/>
                <w:sz w:val="22"/>
                <w:szCs w:val="22"/>
                <w:lang w:val="en-US"/>
              </w:rPr>
            </w:pPr>
          </w:p>
          <w:p w14:paraId="31A62D6F" w14:textId="77777777" w:rsidR="006D5669" w:rsidRPr="006D5669" w:rsidRDefault="006D5669" w:rsidP="006D5669">
            <w:pPr>
              <w:pStyle w:val="a4"/>
              <w:numPr>
                <w:ilvl w:val="1"/>
                <w:numId w:val="25"/>
              </w:numPr>
              <w:ind w:right="-1"/>
              <w:jc w:val="both"/>
              <w:outlineLvl w:val="0"/>
              <w:rPr>
                <w:rFonts w:ascii="Times New Roman" w:hAnsi="Times New Roman"/>
                <w:sz w:val="22"/>
                <w:szCs w:val="22"/>
                <w:lang w:val="en-US"/>
              </w:rPr>
            </w:pPr>
            <w:r w:rsidRPr="006D5669">
              <w:rPr>
                <w:rFonts w:ascii="Times New Roman" w:hAnsi="Times New Roman"/>
                <w:sz w:val="22"/>
                <w:szCs w:val="22"/>
                <w:lang w:val="en-US"/>
              </w:rPr>
              <w:t>Neither Party shall be liable, in connection with the Agreement, to the other Party and/or its counterparties for any indirect loss or loss of profits, unless the Company incurs losses due to failure to disclose Third Party Advertising Materials due to the fault of the Partner.</w:t>
            </w:r>
          </w:p>
          <w:p w14:paraId="4F29B984" w14:textId="77777777" w:rsidR="006D5669" w:rsidRPr="006D5669" w:rsidRDefault="006D5669" w:rsidP="006D5669">
            <w:pPr>
              <w:pStyle w:val="a4"/>
              <w:ind w:left="360" w:right="-1"/>
              <w:jc w:val="both"/>
              <w:outlineLvl w:val="0"/>
              <w:rPr>
                <w:rFonts w:ascii="Times New Roman" w:hAnsi="Times New Roman"/>
                <w:sz w:val="22"/>
                <w:szCs w:val="22"/>
                <w:lang w:val="en-US"/>
              </w:rPr>
            </w:pPr>
          </w:p>
          <w:p w14:paraId="0EBECDA7" w14:textId="77777777" w:rsidR="006D5669" w:rsidRPr="006D5669" w:rsidRDefault="006D5669" w:rsidP="006D5669">
            <w:pPr>
              <w:pStyle w:val="a4"/>
              <w:numPr>
                <w:ilvl w:val="1"/>
                <w:numId w:val="25"/>
              </w:numPr>
              <w:ind w:right="-1"/>
              <w:jc w:val="both"/>
              <w:outlineLvl w:val="0"/>
              <w:rPr>
                <w:rFonts w:ascii="Times New Roman" w:hAnsi="Times New Roman"/>
                <w:sz w:val="22"/>
                <w:szCs w:val="22"/>
                <w:lang w:val="en-US"/>
              </w:rPr>
            </w:pPr>
            <w:r w:rsidRPr="006D5669">
              <w:rPr>
                <w:rFonts w:ascii="Times New Roman" w:hAnsi="Times New Roman"/>
                <w:sz w:val="22"/>
                <w:szCs w:val="22"/>
                <w:lang w:val="en-US"/>
              </w:rPr>
              <w:t>In all that is not regulated by this Agreement, the Parties shall be liable in accordance with the applicable legislation</w:t>
            </w:r>
          </w:p>
          <w:p w14:paraId="48E44B32" w14:textId="77777777" w:rsidR="006D5669" w:rsidRPr="006D5669" w:rsidRDefault="006D5669" w:rsidP="006D5669">
            <w:pPr>
              <w:pStyle w:val="a4"/>
              <w:numPr>
                <w:ilvl w:val="1"/>
                <w:numId w:val="25"/>
              </w:numPr>
              <w:ind w:right="-1"/>
              <w:jc w:val="both"/>
              <w:outlineLvl w:val="0"/>
              <w:rPr>
                <w:rFonts w:ascii="Times New Roman" w:hAnsi="Times New Roman"/>
                <w:sz w:val="22"/>
                <w:szCs w:val="22"/>
                <w:lang w:val="en-US"/>
              </w:rPr>
            </w:pPr>
            <w:r w:rsidRPr="006D5669">
              <w:rPr>
                <w:rFonts w:ascii="Times New Roman" w:hAnsi="Times New Roman"/>
                <w:sz w:val="22"/>
                <w:szCs w:val="22"/>
                <w:lang w:val="en-US"/>
              </w:rPr>
              <w:t>All disputes arising as a result of posting content and Promotional Materials on the Site with respect to their content and form, including claims of third parties whose rights have been violated as a result of such placement, shall be resolved by the Company subject to the following conditions: (a) written notification by the Company Partner of such claim not later than on the date of its receipt by the Partner; B) violations are not committed in connection with the Partner 's actions/omissions.</w:t>
            </w:r>
          </w:p>
          <w:p w14:paraId="79259A99" w14:textId="77777777" w:rsidR="006D5669" w:rsidRPr="006D5669" w:rsidRDefault="006D5669" w:rsidP="006D5669">
            <w:pPr>
              <w:pStyle w:val="a4"/>
              <w:ind w:left="360" w:right="-1"/>
              <w:jc w:val="both"/>
              <w:outlineLvl w:val="0"/>
              <w:rPr>
                <w:rFonts w:ascii="Times New Roman" w:hAnsi="Times New Roman"/>
                <w:sz w:val="22"/>
                <w:szCs w:val="22"/>
                <w:lang w:val="en-US"/>
              </w:rPr>
            </w:pPr>
          </w:p>
          <w:p w14:paraId="32A8CCD4" w14:textId="77777777" w:rsidR="006D5669" w:rsidRPr="006D5669" w:rsidRDefault="006D5669" w:rsidP="006D5669">
            <w:pPr>
              <w:pStyle w:val="a4"/>
              <w:numPr>
                <w:ilvl w:val="1"/>
                <w:numId w:val="25"/>
              </w:numPr>
              <w:ind w:right="-1"/>
              <w:jc w:val="both"/>
              <w:outlineLvl w:val="0"/>
              <w:rPr>
                <w:rFonts w:ascii="Times New Roman" w:hAnsi="Times New Roman"/>
                <w:sz w:val="22"/>
                <w:szCs w:val="22"/>
                <w:lang w:val="en-US"/>
              </w:rPr>
            </w:pPr>
            <w:r w:rsidRPr="006D5669">
              <w:rPr>
                <w:rFonts w:ascii="Times New Roman" w:hAnsi="Times New Roman"/>
                <w:sz w:val="22"/>
                <w:szCs w:val="22"/>
                <w:lang w:val="en-US"/>
              </w:rPr>
              <w:t>The Company is responsible for compliance with copyright and patent rights of third parties to intellectual property objects, as well as for damage to the dignity of citizens and business reputation of legal entities with the content of advertising and (or) advertising and information materials provided by it. If the Partner is liable for infringement of intellectual property rights as well as personal non-property rights of third parties, the Company shall immediately upon receipt of the relevant notification of the Partner reimburse the Partner for all amounts paid by it or recovered from it by third parties. In agreement with the Partner, the Company shall have the right to compensate the damage caused and to pay the penalties due directly to third parties.</w:t>
            </w:r>
          </w:p>
          <w:p w14:paraId="10C6B490" w14:textId="77777777" w:rsidR="006D5669" w:rsidRPr="006D5669" w:rsidRDefault="006D5669" w:rsidP="006D5669">
            <w:pPr>
              <w:pStyle w:val="a4"/>
              <w:rPr>
                <w:rFonts w:ascii="Times New Roman" w:hAnsi="Times New Roman"/>
                <w:sz w:val="22"/>
                <w:szCs w:val="22"/>
                <w:lang w:val="en-US"/>
              </w:rPr>
            </w:pPr>
          </w:p>
          <w:p w14:paraId="3209C018" w14:textId="77777777" w:rsidR="006D5669" w:rsidRPr="00AD5483" w:rsidRDefault="006D5669" w:rsidP="006D5669">
            <w:pPr>
              <w:ind w:right="-1"/>
              <w:jc w:val="both"/>
              <w:outlineLvl w:val="0"/>
              <w:rPr>
                <w:rFonts w:ascii="Times New Roman" w:hAnsi="Times New Roman"/>
                <w:sz w:val="22"/>
                <w:szCs w:val="22"/>
                <w:lang w:val="en-US"/>
              </w:rPr>
            </w:pPr>
          </w:p>
          <w:p w14:paraId="3B1B3302" w14:textId="77777777" w:rsidR="006D5669" w:rsidRPr="00AD5483" w:rsidRDefault="006D5669" w:rsidP="006D5669">
            <w:pPr>
              <w:ind w:right="-1"/>
              <w:jc w:val="both"/>
              <w:outlineLvl w:val="0"/>
              <w:rPr>
                <w:rFonts w:ascii="Times New Roman" w:hAnsi="Times New Roman"/>
                <w:sz w:val="22"/>
                <w:szCs w:val="22"/>
                <w:lang w:val="en-US"/>
              </w:rPr>
            </w:pPr>
          </w:p>
          <w:p w14:paraId="1D80A8D9" w14:textId="77777777" w:rsidR="006D5669" w:rsidRPr="00AD5483" w:rsidRDefault="006D5669" w:rsidP="006D5669">
            <w:pPr>
              <w:ind w:right="-1"/>
              <w:jc w:val="both"/>
              <w:outlineLvl w:val="0"/>
              <w:rPr>
                <w:rFonts w:ascii="Times New Roman" w:hAnsi="Times New Roman"/>
                <w:sz w:val="22"/>
                <w:szCs w:val="22"/>
                <w:lang w:val="en-US"/>
              </w:rPr>
            </w:pPr>
          </w:p>
          <w:p w14:paraId="6BDA4D7E" w14:textId="77777777" w:rsidR="006D5669" w:rsidRPr="006D5669" w:rsidRDefault="006D5669" w:rsidP="006D5669">
            <w:pPr>
              <w:ind w:right="-1"/>
              <w:jc w:val="center"/>
              <w:outlineLvl w:val="0"/>
              <w:rPr>
                <w:rFonts w:ascii="Times New Roman" w:hAnsi="Times New Roman"/>
                <w:b/>
                <w:sz w:val="22"/>
                <w:szCs w:val="22"/>
                <w:lang w:val="en-US"/>
              </w:rPr>
            </w:pPr>
            <w:r w:rsidRPr="006D5669">
              <w:rPr>
                <w:rFonts w:ascii="Times New Roman" w:hAnsi="Times New Roman"/>
                <w:b/>
                <w:sz w:val="22"/>
                <w:szCs w:val="22"/>
                <w:lang w:val="en-US"/>
              </w:rPr>
              <w:t>8. Settlement of disputes.</w:t>
            </w:r>
          </w:p>
          <w:p w14:paraId="30DBD19C" w14:textId="77777777" w:rsidR="006D5669" w:rsidRPr="006D5669" w:rsidRDefault="006D5669" w:rsidP="006D5669">
            <w:pPr>
              <w:ind w:right="-1"/>
              <w:jc w:val="both"/>
              <w:outlineLvl w:val="0"/>
              <w:rPr>
                <w:rFonts w:ascii="Times New Roman" w:hAnsi="Times New Roman"/>
                <w:sz w:val="22"/>
                <w:szCs w:val="22"/>
                <w:lang w:val="en-US"/>
              </w:rPr>
            </w:pPr>
          </w:p>
          <w:p w14:paraId="7C052ACE" w14:textId="77777777" w:rsidR="006D5669" w:rsidRPr="006D5669" w:rsidRDefault="006D5669" w:rsidP="006D5669">
            <w:pPr>
              <w:pStyle w:val="a4"/>
              <w:numPr>
                <w:ilvl w:val="1"/>
                <w:numId w:val="27"/>
              </w:numPr>
              <w:ind w:right="-1"/>
              <w:jc w:val="both"/>
              <w:outlineLvl w:val="0"/>
              <w:rPr>
                <w:rFonts w:ascii="Times New Roman" w:hAnsi="Times New Roman"/>
                <w:sz w:val="22"/>
                <w:szCs w:val="22"/>
                <w:lang w:val="en-US"/>
              </w:rPr>
            </w:pPr>
            <w:r w:rsidRPr="006D5669">
              <w:rPr>
                <w:rFonts w:ascii="Times New Roman" w:hAnsi="Times New Roman"/>
                <w:sz w:val="22"/>
                <w:szCs w:val="22"/>
                <w:lang w:val="en-US"/>
              </w:rPr>
              <w:t>In case of differences and disputes between the Parties on the issues provided for in this Agreement or in connection with it, the Parties shall take all measures to resolve them by negotiation.</w:t>
            </w:r>
          </w:p>
          <w:p w14:paraId="6D481892" w14:textId="77777777" w:rsidR="006D5669" w:rsidRPr="006D5669" w:rsidRDefault="006D5669" w:rsidP="006D5669">
            <w:pPr>
              <w:pStyle w:val="a4"/>
              <w:ind w:left="360" w:right="-1"/>
              <w:jc w:val="both"/>
              <w:outlineLvl w:val="0"/>
              <w:rPr>
                <w:rFonts w:ascii="Times New Roman" w:hAnsi="Times New Roman"/>
                <w:sz w:val="22"/>
                <w:szCs w:val="22"/>
                <w:lang w:val="en-US"/>
              </w:rPr>
            </w:pPr>
          </w:p>
          <w:p w14:paraId="01E37D13" w14:textId="77777777" w:rsidR="006D5669" w:rsidRPr="00BE625F" w:rsidRDefault="006D5669" w:rsidP="006D5669">
            <w:pPr>
              <w:pStyle w:val="a4"/>
              <w:numPr>
                <w:ilvl w:val="1"/>
                <w:numId w:val="27"/>
              </w:numPr>
              <w:ind w:right="-1"/>
              <w:jc w:val="both"/>
              <w:outlineLvl w:val="0"/>
              <w:rPr>
                <w:rFonts w:ascii="Times New Roman" w:hAnsi="Times New Roman"/>
                <w:sz w:val="22"/>
                <w:szCs w:val="22"/>
                <w:lang w:val="en-US"/>
              </w:rPr>
            </w:pPr>
            <w:r w:rsidRPr="006D5669">
              <w:rPr>
                <w:rFonts w:ascii="Times New Roman" w:hAnsi="Times New Roman"/>
                <w:sz w:val="22"/>
                <w:szCs w:val="22"/>
                <w:lang w:val="en-US"/>
              </w:rPr>
              <w:t xml:space="preserve">If it is impossible to resolve these disputes by negotiation, they must be resolved in the Arbitration </w:t>
            </w:r>
            <w:r w:rsidRPr="006D5669">
              <w:rPr>
                <w:rFonts w:ascii="Times New Roman" w:hAnsi="Times New Roman"/>
                <w:sz w:val="22"/>
                <w:szCs w:val="22"/>
                <w:lang w:val="en-US"/>
              </w:rPr>
              <w:lastRenderedPageBreak/>
              <w:t>Court of Krasnodar Territory.</w:t>
            </w:r>
          </w:p>
          <w:p w14:paraId="0F41E1E6" w14:textId="77777777" w:rsidR="00BE625F" w:rsidRPr="00BE625F" w:rsidRDefault="00BE625F" w:rsidP="00BE625F">
            <w:pPr>
              <w:pStyle w:val="a4"/>
              <w:rPr>
                <w:rFonts w:ascii="Times New Roman" w:hAnsi="Times New Roman"/>
                <w:sz w:val="22"/>
                <w:szCs w:val="22"/>
                <w:lang w:val="en-US"/>
              </w:rPr>
            </w:pPr>
          </w:p>
          <w:p w14:paraId="6D83FD89" w14:textId="77777777" w:rsidR="00BE625F" w:rsidRPr="00AD5483" w:rsidRDefault="00BE625F" w:rsidP="00BE625F">
            <w:pPr>
              <w:pStyle w:val="a4"/>
              <w:ind w:left="360" w:right="-1"/>
              <w:jc w:val="both"/>
              <w:outlineLvl w:val="0"/>
              <w:rPr>
                <w:rFonts w:ascii="Times New Roman" w:hAnsi="Times New Roman"/>
                <w:sz w:val="22"/>
                <w:szCs w:val="22"/>
                <w:lang w:val="en-US"/>
              </w:rPr>
            </w:pPr>
          </w:p>
          <w:p w14:paraId="7BA25E76" w14:textId="77777777" w:rsidR="00BE625F" w:rsidRPr="00BE625F" w:rsidRDefault="00BE625F" w:rsidP="00BE625F">
            <w:pPr>
              <w:pStyle w:val="a4"/>
              <w:ind w:left="360" w:right="-1"/>
              <w:jc w:val="both"/>
              <w:outlineLvl w:val="0"/>
              <w:rPr>
                <w:rFonts w:ascii="Times New Roman" w:hAnsi="Times New Roman"/>
                <w:b/>
                <w:sz w:val="22"/>
                <w:szCs w:val="22"/>
                <w:lang w:val="en-US"/>
              </w:rPr>
            </w:pPr>
            <w:r w:rsidRPr="00BE625F">
              <w:rPr>
                <w:rFonts w:ascii="Times New Roman" w:hAnsi="Times New Roman"/>
                <w:b/>
                <w:sz w:val="22"/>
                <w:szCs w:val="22"/>
                <w:lang w:val="en-US"/>
              </w:rPr>
              <w:t>9. Term of this Agreement, terms and consequences of its termination.</w:t>
            </w:r>
          </w:p>
          <w:p w14:paraId="1F0ED213" w14:textId="77777777" w:rsidR="00BE625F" w:rsidRPr="00BE625F" w:rsidRDefault="00BE625F" w:rsidP="00BE625F">
            <w:pPr>
              <w:pStyle w:val="a4"/>
              <w:ind w:left="360" w:right="-1"/>
              <w:jc w:val="both"/>
              <w:outlineLvl w:val="0"/>
              <w:rPr>
                <w:rFonts w:ascii="Times New Roman" w:hAnsi="Times New Roman"/>
                <w:sz w:val="22"/>
                <w:szCs w:val="22"/>
                <w:lang w:val="en-US"/>
              </w:rPr>
            </w:pPr>
          </w:p>
          <w:p w14:paraId="169DEA76" w14:textId="77777777" w:rsidR="00BE625F" w:rsidRPr="00BE625F" w:rsidRDefault="00BE625F" w:rsidP="00BE625F">
            <w:pPr>
              <w:pStyle w:val="a4"/>
              <w:numPr>
                <w:ilvl w:val="1"/>
                <w:numId w:val="28"/>
              </w:numPr>
              <w:ind w:right="-1"/>
              <w:jc w:val="both"/>
              <w:outlineLvl w:val="0"/>
              <w:rPr>
                <w:rFonts w:ascii="Times New Roman" w:hAnsi="Times New Roman"/>
                <w:sz w:val="22"/>
                <w:szCs w:val="22"/>
                <w:lang w:val="en-US"/>
              </w:rPr>
            </w:pPr>
            <w:r w:rsidRPr="00BE625F">
              <w:rPr>
                <w:rFonts w:ascii="Times New Roman" w:hAnsi="Times New Roman"/>
                <w:sz w:val="22"/>
                <w:szCs w:val="22"/>
                <w:lang w:val="en-US"/>
              </w:rPr>
              <w:t xml:space="preserve">This Agreement shall enter into force on the date of signing and shall be valid for 1 (one) calendar year from the date of registration on the </w:t>
            </w:r>
            <w:proofErr w:type="spellStart"/>
            <w:r w:rsidRPr="00BE625F">
              <w:rPr>
                <w:rFonts w:ascii="Times New Roman" w:hAnsi="Times New Roman"/>
                <w:sz w:val="22"/>
                <w:szCs w:val="22"/>
                <w:lang w:val="en-US"/>
              </w:rPr>
              <w:t>company 's</w:t>
            </w:r>
            <w:proofErr w:type="spellEnd"/>
            <w:r w:rsidRPr="00BE625F">
              <w:rPr>
                <w:rFonts w:ascii="Times New Roman" w:hAnsi="Times New Roman"/>
                <w:sz w:val="22"/>
                <w:szCs w:val="22"/>
                <w:lang w:val="en-US"/>
              </w:rPr>
              <w:t xml:space="preserve"> website and shall be valid until the date of the Partner 's application through the personal office for termination of cooperation.</w:t>
            </w:r>
          </w:p>
          <w:p w14:paraId="43387640" w14:textId="77777777" w:rsidR="004E7179" w:rsidRPr="004E7179" w:rsidRDefault="00BE625F" w:rsidP="004E7179">
            <w:pPr>
              <w:pStyle w:val="a4"/>
              <w:numPr>
                <w:ilvl w:val="1"/>
                <w:numId w:val="28"/>
              </w:numPr>
              <w:ind w:right="-1"/>
              <w:jc w:val="both"/>
              <w:outlineLvl w:val="0"/>
              <w:rPr>
                <w:rFonts w:ascii="Times New Roman" w:hAnsi="Times New Roman"/>
                <w:sz w:val="22"/>
                <w:szCs w:val="22"/>
                <w:lang w:val="en-US"/>
              </w:rPr>
            </w:pPr>
            <w:r w:rsidRPr="00BE625F">
              <w:rPr>
                <w:rFonts w:ascii="Times New Roman" w:hAnsi="Times New Roman"/>
                <w:sz w:val="22"/>
                <w:szCs w:val="22"/>
                <w:lang w:val="en-US"/>
              </w:rPr>
              <w:t>This Agreement may be terminated by:</w:t>
            </w:r>
          </w:p>
          <w:p w14:paraId="681D56BB" w14:textId="77777777" w:rsidR="00BE625F" w:rsidRPr="004E7179" w:rsidRDefault="004E7179" w:rsidP="004E7179">
            <w:pPr>
              <w:ind w:right="-1"/>
              <w:jc w:val="both"/>
              <w:outlineLvl w:val="0"/>
              <w:rPr>
                <w:rFonts w:ascii="Times New Roman" w:hAnsi="Times New Roman"/>
                <w:sz w:val="22"/>
                <w:szCs w:val="22"/>
                <w:lang w:val="en-US"/>
              </w:rPr>
            </w:pPr>
            <w:r w:rsidRPr="004E7179">
              <w:rPr>
                <w:rFonts w:ascii="Times New Roman" w:hAnsi="Times New Roman"/>
                <w:sz w:val="22"/>
                <w:szCs w:val="22"/>
                <w:lang w:val="en-US"/>
              </w:rPr>
              <w:t xml:space="preserve">- </w:t>
            </w:r>
            <w:r w:rsidR="00BE625F" w:rsidRPr="004E7179">
              <w:rPr>
                <w:rFonts w:ascii="Times New Roman" w:hAnsi="Times New Roman"/>
                <w:sz w:val="22"/>
                <w:szCs w:val="22"/>
                <w:lang w:val="en-US"/>
              </w:rPr>
              <w:t xml:space="preserve"> By mutual agreement of the Parties;</w:t>
            </w:r>
          </w:p>
          <w:p w14:paraId="489529D6" w14:textId="77777777" w:rsidR="00BE625F" w:rsidRPr="004E7179" w:rsidRDefault="004E7179" w:rsidP="004E7179">
            <w:pPr>
              <w:ind w:right="-1"/>
              <w:jc w:val="both"/>
              <w:outlineLvl w:val="0"/>
              <w:rPr>
                <w:rFonts w:ascii="Times New Roman" w:hAnsi="Times New Roman"/>
                <w:sz w:val="22"/>
                <w:szCs w:val="22"/>
                <w:lang w:val="en-US"/>
              </w:rPr>
            </w:pPr>
            <w:r w:rsidRPr="004E7179">
              <w:rPr>
                <w:rFonts w:ascii="Times New Roman" w:hAnsi="Times New Roman"/>
                <w:sz w:val="22"/>
                <w:szCs w:val="22"/>
                <w:lang w:val="en-US"/>
              </w:rPr>
              <w:t>-</w:t>
            </w:r>
            <w:r w:rsidR="00BE625F" w:rsidRPr="004E7179">
              <w:rPr>
                <w:rFonts w:ascii="Times New Roman" w:hAnsi="Times New Roman"/>
                <w:sz w:val="22"/>
                <w:szCs w:val="22"/>
                <w:lang w:val="en-US"/>
              </w:rPr>
              <w:t xml:space="preserve"> The Partner in case of repeated violation by the Company of the obligation to pay remuneration for a period of more than 5 (Five) business days;</w:t>
            </w:r>
          </w:p>
          <w:p w14:paraId="1D72D1C8" w14:textId="77777777" w:rsidR="00BE625F" w:rsidRDefault="004E7179" w:rsidP="004E7179">
            <w:pPr>
              <w:ind w:right="-1"/>
              <w:jc w:val="both"/>
              <w:outlineLvl w:val="0"/>
              <w:rPr>
                <w:rFonts w:ascii="Times New Roman" w:hAnsi="Times New Roman"/>
                <w:sz w:val="22"/>
                <w:szCs w:val="22"/>
              </w:rPr>
            </w:pPr>
            <w:r w:rsidRPr="004E7179">
              <w:rPr>
                <w:rFonts w:ascii="Times New Roman" w:hAnsi="Times New Roman"/>
                <w:sz w:val="22"/>
                <w:szCs w:val="22"/>
                <w:lang w:val="en-US"/>
              </w:rPr>
              <w:t xml:space="preserve">- </w:t>
            </w:r>
            <w:r w:rsidR="00BE625F" w:rsidRPr="004E7179">
              <w:rPr>
                <w:rFonts w:ascii="Times New Roman" w:hAnsi="Times New Roman"/>
                <w:sz w:val="22"/>
                <w:szCs w:val="22"/>
                <w:lang w:val="en-US"/>
              </w:rPr>
              <w:t>The Company in case of material for the Company or repeated violation by the Partner of obligations under the Agreement, as well as in case of violation or invalidity of guarantees given by the Partner in clause 6.3. Contracts;</w:t>
            </w:r>
          </w:p>
          <w:p w14:paraId="58E6B3BB" w14:textId="77777777" w:rsidR="004E7179" w:rsidRDefault="004E7179" w:rsidP="004E7179">
            <w:pPr>
              <w:ind w:right="-1"/>
              <w:jc w:val="both"/>
              <w:outlineLvl w:val="0"/>
              <w:rPr>
                <w:rFonts w:ascii="Times New Roman" w:hAnsi="Times New Roman"/>
                <w:sz w:val="22"/>
                <w:szCs w:val="22"/>
              </w:rPr>
            </w:pPr>
          </w:p>
          <w:p w14:paraId="2589F11D" w14:textId="77777777" w:rsidR="004E7179" w:rsidRDefault="004E7179" w:rsidP="004E7179">
            <w:pPr>
              <w:ind w:right="-1"/>
              <w:jc w:val="both"/>
              <w:outlineLvl w:val="0"/>
              <w:rPr>
                <w:rFonts w:ascii="Times New Roman" w:hAnsi="Times New Roman"/>
                <w:sz w:val="22"/>
                <w:szCs w:val="22"/>
              </w:rPr>
            </w:pPr>
          </w:p>
          <w:p w14:paraId="37F3B9C1" w14:textId="77777777" w:rsidR="004E7179" w:rsidRPr="004E7179" w:rsidRDefault="004E7179" w:rsidP="004E7179">
            <w:pPr>
              <w:ind w:right="-1"/>
              <w:jc w:val="center"/>
              <w:outlineLvl w:val="0"/>
              <w:rPr>
                <w:rFonts w:ascii="Times New Roman" w:hAnsi="Times New Roman"/>
                <w:b/>
                <w:sz w:val="22"/>
                <w:szCs w:val="22"/>
                <w:lang w:val="en-US"/>
              </w:rPr>
            </w:pPr>
            <w:r w:rsidRPr="004E7179">
              <w:rPr>
                <w:rFonts w:ascii="Times New Roman" w:hAnsi="Times New Roman"/>
                <w:b/>
                <w:sz w:val="22"/>
                <w:szCs w:val="22"/>
                <w:lang w:val="en-US"/>
              </w:rPr>
              <w:t>10. Other conditions.</w:t>
            </w:r>
          </w:p>
          <w:p w14:paraId="1C2A0140" w14:textId="77777777" w:rsidR="004E7179" w:rsidRPr="004E7179" w:rsidRDefault="004E7179" w:rsidP="004E7179">
            <w:pPr>
              <w:ind w:right="-1"/>
              <w:jc w:val="both"/>
              <w:outlineLvl w:val="0"/>
              <w:rPr>
                <w:rFonts w:ascii="Times New Roman" w:hAnsi="Times New Roman"/>
                <w:sz w:val="22"/>
                <w:szCs w:val="22"/>
                <w:lang w:val="en-US"/>
              </w:rPr>
            </w:pPr>
          </w:p>
          <w:p w14:paraId="127EA974" w14:textId="77777777" w:rsidR="004E7179" w:rsidRPr="004E7179" w:rsidRDefault="004E7179" w:rsidP="004E7179">
            <w:pPr>
              <w:pStyle w:val="a4"/>
              <w:numPr>
                <w:ilvl w:val="1"/>
                <w:numId w:val="30"/>
              </w:numPr>
              <w:ind w:left="577" w:right="-1" w:hanging="567"/>
              <w:jc w:val="both"/>
              <w:outlineLvl w:val="0"/>
              <w:rPr>
                <w:rFonts w:ascii="Times New Roman" w:hAnsi="Times New Roman"/>
                <w:sz w:val="22"/>
                <w:szCs w:val="22"/>
                <w:lang w:val="en-US"/>
              </w:rPr>
            </w:pPr>
            <w:r w:rsidRPr="004E7179">
              <w:rPr>
                <w:rFonts w:ascii="Times New Roman" w:hAnsi="Times New Roman"/>
                <w:sz w:val="22"/>
                <w:szCs w:val="22"/>
                <w:lang w:val="en-US"/>
              </w:rPr>
              <w:t xml:space="preserve"> Expenses of each Party related to fulfillment of obligations hereunder shall be borne by each Party.</w:t>
            </w:r>
          </w:p>
          <w:p w14:paraId="20377945" w14:textId="77777777" w:rsidR="004E7179" w:rsidRPr="00AD5483" w:rsidRDefault="004E7179" w:rsidP="004E7179">
            <w:pPr>
              <w:pStyle w:val="a4"/>
              <w:ind w:left="577" w:right="-1"/>
              <w:jc w:val="both"/>
              <w:outlineLvl w:val="0"/>
              <w:rPr>
                <w:rFonts w:ascii="Times New Roman" w:hAnsi="Times New Roman"/>
                <w:sz w:val="22"/>
                <w:szCs w:val="22"/>
                <w:lang w:val="en-US"/>
              </w:rPr>
            </w:pPr>
          </w:p>
          <w:p w14:paraId="0B341367" w14:textId="77777777" w:rsidR="004E7179" w:rsidRPr="004E7179" w:rsidRDefault="004E7179" w:rsidP="004E7179">
            <w:pPr>
              <w:pStyle w:val="a4"/>
              <w:ind w:left="577" w:right="-1"/>
              <w:jc w:val="both"/>
              <w:outlineLvl w:val="0"/>
              <w:rPr>
                <w:rFonts w:ascii="Times New Roman" w:hAnsi="Times New Roman"/>
                <w:sz w:val="22"/>
                <w:szCs w:val="22"/>
                <w:lang w:val="en-US"/>
              </w:rPr>
            </w:pPr>
          </w:p>
          <w:p w14:paraId="67D906E5" w14:textId="77777777" w:rsidR="004E7179" w:rsidRPr="004E7179" w:rsidRDefault="004E7179" w:rsidP="004E7179">
            <w:pPr>
              <w:pStyle w:val="a4"/>
              <w:numPr>
                <w:ilvl w:val="1"/>
                <w:numId w:val="30"/>
              </w:numPr>
              <w:ind w:left="577" w:right="-1" w:hanging="567"/>
              <w:jc w:val="both"/>
              <w:outlineLvl w:val="0"/>
              <w:rPr>
                <w:rFonts w:ascii="Times New Roman" w:hAnsi="Times New Roman"/>
                <w:sz w:val="22"/>
                <w:szCs w:val="22"/>
                <w:lang w:val="en-US"/>
              </w:rPr>
            </w:pPr>
            <w:r w:rsidRPr="004E7179">
              <w:rPr>
                <w:rFonts w:ascii="Times New Roman" w:hAnsi="Times New Roman"/>
                <w:sz w:val="22"/>
                <w:szCs w:val="22"/>
                <w:lang w:val="en-US"/>
              </w:rPr>
              <w:t>When concluding this Agreement, the Company has requested and the Partner has provided the following copies of the following documents: certificates of registration with the tax authority, certificates of entry into the Unified State Register of Individual Entrepreneurs (OGRNIP number), passport data, details for receipt of remuneration. Receipt of the above documents, as well as the Partner 's approval and assurance that he is a lawful and bona fide taxpayer in accordance with applicable law. The Partner warrants that it will indemnify the Company for any losses incurred by the latter in the event that this warranty is invalid.</w:t>
            </w:r>
          </w:p>
          <w:p w14:paraId="0BEA6D0A" w14:textId="77777777" w:rsidR="004E7179" w:rsidRPr="00AD5483" w:rsidRDefault="004E7179" w:rsidP="004E7179">
            <w:pPr>
              <w:pStyle w:val="a4"/>
              <w:ind w:left="577" w:right="-1"/>
              <w:jc w:val="both"/>
              <w:outlineLvl w:val="0"/>
              <w:rPr>
                <w:rFonts w:ascii="Times New Roman" w:hAnsi="Times New Roman"/>
                <w:sz w:val="22"/>
                <w:szCs w:val="22"/>
                <w:lang w:val="en-US"/>
              </w:rPr>
            </w:pPr>
          </w:p>
          <w:p w14:paraId="3B65D70C" w14:textId="77777777" w:rsidR="004E7179" w:rsidRPr="00AD5483" w:rsidRDefault="004E7179" w:rsidP="004E7179">
            <w:pPr>
              <w:pStyle w:val="a4"/>
              <w:ind w:left="577" w:right="-1"/>
              <w:jc w:val="both"/>
              <w:outlineLvl w:val="0"/>
              <w:rPr>
                <w:rFonts w:ascii="Times New Roman" w:hAnsi="Times New Roman"/>
                <w:sz w:val="22"/>
                <w:szCs w:val="22"/>
                <w:lang w:val="en-US"/>
              </w:rPr>
            </w:pPr>
          </w:p>
          <w:p w14:paraId="4CF7CCF6" w14:textId="77777777" w:rsidR="004E7179" w:rsidRPr="004E7179" w:rsidRDefault="004E7179" w:rsidP="004E7179">
            <w:pPr>
              <w:pStyle w:val="a4"/>
              <w:ind w:left="577" w:right="-1"/>
              <w:jc w:val="both"/>
              <w:outlineLvl w:val="0"/>
              <w:rPr>
                <w:rFonts w:ascii="Times New Roman" w:hAnsi="Times New Roman"/>
                <w:sz w:val="22"/>
                <w:szCs w:val="22"/>
                <w:lang w:val="en-US"/>
              </w:rPr>
            </w:pPr>
          </w:p>
          <w:p w14:paraId="597EDEE5" w14:textId="77777777" w:rsidR="004E7179" w:rsidRPr="004E7179" w:rsidRDefault="004E7179" w:rsidP="004E7179">
            <w:pPr>
              <w:pStyle w:val="a4"/>
              <w:numPr>
                <w:ilvl w:val="1"/>
                <w:numId w:val="30"/>
              </w:numPr>
              <w:ind w:left="577" w:right="-1" w:hanging="567"/>
              <w:jc w:val="both"/>
              <w:outlineLvl w:val="0"/>
              <w:rPr>
                <w:rFonts w:ascii="Times New Roman" w:hAnsi="Times New Roman"/>
                <w:sz w:val="22"/>
                <w:szCs w:val="22"/>
                <w:lang w:val="en-US"/>
              </w:rPr>
            </w:pPr>
            <w:r w:rsidRPr="004E7179">
              <w:rPr>
                <w:rFonts w:ascii="Times New Roman" w:hAnsi="Times New Roman"/>
                <w:sz w:val="22"/>
                <w:szCs w:val="22"/>
                <w:lang w:val="en-US"/>
              </w:rPr>
              <w:t>The Parties shall not be entitled to assign the rights under this Agreement to third parties without the written consent of the other Party.</w:t>
            </w:r>
          </w:p>
          <w:p w14:paraId="7339D5C0" w14:textId="77777777" w:rsidR="004E7179" w:rsidRPr="00AD5483" w:rsidRDefault="004E7179" w:rsidP="004E7179">
            <w:pPr>
              <w:pStyle w:val="a4"/>
              <w:ind w:left="577" w:right="-1"/>
              <w:jc w:val="both"/>
              <w:outlineLvl w:val="0"/>
              <w:rPr>
                <w:rFonts w:ascii="Times New Roman" w:hAnsi="Times New Roman"/>
                <w:sz w:val="22"/>
                <w:szCs w:val="22"/>
                <w:lang w:val="en-US"/>
              </w:rPr>
            </w:pPr>
          </w:p>
          <w:p w14:paraId="0CCA096F" w14:textId="77777777" w:rsidR="004E7179" w:rsidRPr="00AD5483" w:rsidRDefault="004E7179" w:rsidP="004E7179">
            <w:pPr>
              <w:pStyle w:val="a4"/>
              <w:ind w:left="577" w:right="-1"/>
              <w:jc w:val="both"/>
              <w:outlineLvl w:val="0"/>
              <w:rPr>
                <w:rFonts w:ascii="Times New Roman" w:hAnsi="Times New Roman"/>
                <w:sz w:val="22"/>
                <w:szCs w:val="22"/>
                <w:lang w:val="en-US"/>
              </w:rPr>
            </w:pPr>
          </w:p>
          <w:p w14:paraId="3DD8A358" w14:textId="77777777" w:rsidR="004E7179" w:rsidRPr="004E7179" w:rsidRDefault="004E7179" w:rsidP="004E7179">
            <w:pPr>
              <w:pStyle w:val="a4"/>
              <w:numPr>
                <w:ilvl w:val="0"/>
                <w:numId w:val="30"/>
              </w:numPr>
              <w:ind w:right="-1"/>
              <w:jc w:val="both"/>
              <w:outlineLvl w:val="0"/>
              <w:rPr>
                <w:rFonts w:ascii="Times New Roman" w:hAnsi="Times New Roman"/>
                <w:b/>
                <w:sz w:val="22"/>
                <w:szCs w:val="22"/>
                <w:lang w:val="en-US"/>
              </w:rPr>
            </w:pPr>
            <w:r w:rsidRPr="004E7179">
              <w:rPr>
                <w:rFonts w:ascii="Times New Roman" w:hAnsi="Times New Roman"/>
                <w:b/>
                <w:sz w:val="22"/>
                <w:szCs w:val="22"/>
                <w:lang w:val="en-US"/>
              </w:rPr>
              <w:t>Legal addresses and bank details of the Parties</w:t>
            </w:r>
          </w:p>
          <w:p w14:paraId="3AFF2D67" w14:textId="77777777" w:rsidR="004E7179" w:rsidRPr="00AD5483" w:rsidRDefault="004E7179" w:rsidP="004E7179">
            <w:pPr>
              <w:pStyle w:val="a4"/>
              <w:ind w:left="444" w:right="-1"/>
              <w:jc w:val="both"/>
              <w:outlineLvl w:val="0"/>
              <w:rPr>
                <w:rFonts w:ascii="Times New Roman" w:hAnsi="Times New Roman"/>
                <w:b/>
                <w:sz w:val="22"/>
                <w:szCs w:val="22"/>
                <w:lang w:val="en-US"/>
              </w:rPr>
            </w:pPr>
          </w:p>
          <w:p w14:paraId="6A7D985D" w14:textId="77777777" w:rsidR="004E7179" w:rsidRPr="00AD5483" w:rsidRDefault="004E7179" w:rsidP="004E7179">
            <w:pPr>
              <w:ind w:right="-1"/>
              <w:jc w:val="both"/>
              <w:outlineLvl w:val="0"/>
              <w:rPr>
                <w:rFonts w:ascii="Times New Roman" w:hAnsi="Times New Roman"/>
                <w:b/>
                <w:sz w:val="22"/>
                <w:szCs w:val="22"/>
                <w:lang w:val="en-US"/>
              </w:rPr>
            </w:pPr>
            <w:r w:rsidRPr="00AD5483">
              <w:rPr>
                <w:rFonts w:ascii="Times New Roman" w:hAnsi="Times New Roman"/>
                <w:b/>
                <w:sz w:val="22"/>
                <w:szCs w:val="22"/>
                <w:lang w:val="en-US"/>
              </w:rPr>
              <w:t>Company:</w:t>
            </w:r>
          </w:p>
          <w:p w14:paraId="6F4B20B8" w14:textId="77777777" w:rsidR="004E7179" w:rsidRPr="001F2B1A" w:rsidRDefault="004E7179" w:rsidP="004E7179">
            <w:pPr>
              <w:pStyle w:val="a4"/>
              <w:ind w:left="35"/>
              <w:rPr>
                <w:rFonts w:ascii="Times New Roman" w:hAnsi="Times New Roman"/>
                <w:b/>
                <w:sz w:val="24"/>
                <w:szCs w:val="24"/>
                <w:lang w:val="en-US"/>
              </w:rPr>
            </w:pPr>
            <w:r w:rsidRPr="001F2B1A">
              <w:rPr>
                <w:rFonts w:ascii="Times New Roman" w:hAnsi="Times New Roman"/>
                <w:b/>
                <w:sz w:val="24"/>
                <w:szCs w:val="24"/>
                <w:lang w:val="en-US"/>
              </w:rPr>
              <w:t xml:space="preserve">«ESOLA MAX </w:t>
            </w:r>
            <w:proofErr w:type="spellStart"/>
            <w:r w:rsidRPr="001F2B1A">
              <w:rPr>
                <w:rFonts w:ascii="Times New Roman" w:hAnsi="Times New Roman"/>
                <w:b/>
                <w:sz w:val="24"/>
                <w:szCs w:val="24"/>
                <w:lang w:val="en-US"/>
              </w:rPr>
              <w:t>s.r.o</w:t>
            </w:r>
            <w:proofErr w:type="spellEnd"/>
            <w:r w:rsidRPr="001F2B1A">
              <w:rPr>
                <w:rFonts w:ascii="Times New Roman" w:hAnsi="Times New Roman"/>
                <w:b/>
                <w:sz w:val="24"/>
                <w:szCs w:val="24"/>
                <w:lang w:val="en-US"/>
              </w:rPr>
              <w:t>»</w:t>
            </w:r>
          </w:p>
          <w:p w14:paraId="30331321" w14:textId="77777777" w:rsidR="004E7179" w:rsidRPr="001F2B1A" w:rsidRDefault="004E7179" w:rsidP="004E7179">
            <w:pPr>
              <w:pStyle w:val="a4"/>
              <w:ind w:left="35"/>
              <w:rPr>
                <w:rFonts w:ascii="Times New Roman" w:hAnsi="Times New Roman"/>
                <w:b/>
                <w:sz w:val="24"/>
                <w:szCs w:val="24"/>
                <w:lang w:val="en-US"/>
              </w:rPr>
            </w:pPr>
          </w:p>
          <w:p w14:paraId="32719C33" w14:textId="77777777" w:rsidR="004E7179"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IC: 07455739</w:t>
            </w:r>
          </w:p>
          <w:p w14:paraId="4B8227BE" w14:textId="77777777" w:rsidR="004E7179" w:rsidRPr="001F2B1A" w:rsidRDefault="004E7179" w:rsidP="004E7179">
            <w:pPr>
              <w:pStyle w:val="a4"/>
              <w:ind w:left="35"/>
              <w:rPr>
                <w:rFonts w:ascii="Times New Roman" w:hAnsi="Times New Roman"/>
                <w:sz w:val="24"/>
                <w:szCs w:val="24"/>
                <w:lang w:val="en-US"/>
              </w:rPr>
            </w:pPr>
            <w:r w:rsidRPr="00FA78FB">
              <w:rPr>
                <w:rFonts w:ascii="Times New Roman" w:hAnsi="Times New Roman"/>
                <w:sz w:val="24"/>
                <w:szCs w:val="24"/>
                <w:lang w:val="en-US"/>
              </w:rPr>
              <w:t>INN/KPP 9909515772/997789001</w:t>
            </w:r>
          </w:p>
          <w:p w14:paraId="5B3B8E58"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 xml:space="preserve">Address: </w:t>
            </w:r>
            <w:proofErr w:type="spellStart"/>
            <w:r w:rsidRPr="001F2B1A">
              <w:rPr>
                <w:rFonts w:ascii="Times New Roman" w:hAnsi="Times New Roman"/>
                <w:sz w:val="24"/>
                <w:szCs w:val="24"/>
                <w:lang w:val="en-US"/>
              </w:rPr>
              <w:t>Malesicka</w:t>
            </w:r>
            <w:proofErr w:type="spellEnd"/>
            <w:r w:rsidRPr="001F2B1A">
              <w:rPr>
                <w:rFonts w:ascii="Times New Roman" w:hAnsi="Times New Roman"/>
                <w:sz w:val="24"/>
                <w:szCs w:val="24"/>
                <w:lang w:val="en-US"/>
              </w:rPr>
              <w:t xml:space="preserve"> 2855/2b, Zizkov,130 000 Praha 3</w:t>
            </w:r>
          </w:p>
          <w:p w14:paraId="16D0BC82"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Bank:</w:t>
            </w:r>
          </w:p>
          <w:p w14:paraId="60DC8856"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 xml:space="preserve">1)Bank: </w:t>
            </w:r>
            <w:proofErr w:type="spellStart"/>
            <w:r w:rsidRPr="001F2B1A">
              <w:rPr>
                <w:rFonts w:ascii="Times New Roman" w:hAnsi="Times New Roman"/>
                <w:sz w:val="24"/>
                <w:szCs w:val="24"/>
                <w:lang w:val="en-US"/>
              </w:rPr>
              <w:t>Epayments</w:t>
            </w:r>
            <w:proofErr w:type="spellEnd"/>
            <w:r w:rsidRPr="001F2B1A">
              <w:rPr>
                <w:rFonts w:ascii="Times New Roman" w:hAnsi="Times New Roman"/>
                <w:sz w:val="24"/>
                <w:szCs w:val="24"/>
                <w:lang w:val="en-US"/>
              </w:rPr>
              <w:t xml:space="preserve"> Systems Limited</w:t>
            </w:r>
          </w:p>
          <w:p w14:paraId="07674587"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91 Wimpole Street, London W1G 0EF, United Kingdom</w:t>
            </w:r>
          </w:p>
          <w:p w14:paraId="1FE3104E"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SWIFT:   EPMTGB2L</w:t>
            </w:r>
          </w:p>
          <w:p w14:paraId="64F54604"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IBAN EUR :GB54EPMT00997222877431</w:t>
            </w:r>
          </w:p>
          <w:p w14:paraId="308C04CF"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2) Southern branch of PJSC ROSBANK</w:t>
            </w:r>
          </w:p>
          <w:p w14:paraId="06A14E9F"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Account No. 40807810651280000000 (rubles)</w:t>
            </w:r>
          </w:p>
          <w:p w14:paraId="7551DFEF"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 xml:space="preserve">to / </w:t>
            </w:r>
            <w:proofErr w:type="spellStart"/>
            <w:r w:rsidRPr="001F2B1A">
              <w:rPr>
                <w:rFonts w:ascii="Times New Roman" w:hAnsi="Times New Roman"/>
                <w:sz w:val="24"/>
                <w:szCs w:val="24"/>
              </w:rPr>
              <w:t>сч</w:t>
            </w:r>
            <w:proofErr w:type="spellEnd"/>
            <w:r w:rsidRPr="001F2B1A">
              <w:rPr>
                <w:rFonts w:ascii="Times New Roman" w:hAnsi="Times New Roman"/>
                <w:sz w:val="24"/>
                <w:szCs w:val="24"/>
                <w:lang w:val="en-US"/>
              </w:rPr>
              <w:t xml:space="preserve"> 30101810400000000239</w:t>
            </w:r>
          </w:p>
          <w:p w14:paraId="6108BA2D"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BIC 046015239</w:t>
            </w:r>
          </w:p>
          <w:p w14:paraId="26DB2EFC"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3) API Bank AD Beograd</w:t>
            </w:r>
          </w:p>
          <w:p w14:paraId="41A63CD5"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Account No. RS35375110121000021236</w:t>
            </w:r>
          </w:p>
          <w:p w14:paraId="21789591"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SWIFT code: APIBRSBG</w:t>
            </w:r>
          </w:p>
          <w:p w14:paraId="2A0E9B84"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transit bank:</w:t>
            </w:r>
          </w:p>
          <w:p w14:paraId="0D70E781"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 xml:space="preserve">JSC VTB BANK </w:t>
            </w:r>
            <w:proofErr w:type="spellStart"/>
            <w:r w:rsidRPr="001F2B1A">
              <w:rPr>
                <w:rFonts w:ascii="Times New Roman" w:hAnsi="Times New Roman"/>
                <w:sz w:val="24"/>
                <w:szCs w:val="24"/>
                <w:lang w:val="en-US"/>
              </w:rPr>
              <w:t>Moskow</w:t>
            </w:r>
            <w:proofErr w:type="spellEnd"/>
          </w:p>
          <w:p w14:paraId="3F6DFD74"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BIK 044525187</w:t>
            </w:r>
          </w:p>
          <w:p w14:paraId="79A130D1"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CBRF 30101810700000000187 fps</w:t>
            </w:r>
          </w:p>
          <w:p w14:paraId="37DAAE6C" w14:textId="77777777" w:rsidR="004E7179" w:rsidRPr="001F2B1A" w:rsidRDefault="004E7179" w:rsidP="004E7179">
            <w:pPr>
              <w:pStyle w:val="a4"/>
              <w:ind w:left="35"/>
              <w:rPr>
                <w:rFonts w:ascii="Times New Roman" w:hAnsi="Times New Roman"/>
                <w:sz w:val="24"/>
                <w:szCs w:val="24"/>
                <w:lang w:val="en-US"/>
              </w:rPr>
            </w:pPr>
            <w:r w:rsidRPr="001F2B1A">
              <w:rPr>
                <w:rFonts w:ascii="Times New Roman" w:hAnsi="Times New Roman"/>
                <w:sz w:val="24"/>
                <w:szCs w:val="24"/>
                <w:lang w:val="en-US"/>
              </w:rPr>
              <w:t>Account No. 30111810755550000217</w:t>
            </w:r>
          </w:p>
          <w:p w14:paraId="5B623FAC" w14:textId="77777777" w:rsidR="004E7179" w:rsidRDefault="004E7179" w:rsidP="004E7179">
            <w:pPr>
              <w:shd w:val="clear" w:color="auto" w:fill="FFFFFF"/>
              <w:rPr>
                <w:rFonts w:ascii="Times New Roman" w:eastAsia="Times New Roman" w:hAnsi="Times New Roman"/>
                <w:sz w:val="24"/>
                <w:szCs w:val="24"/>
                <w:lang w:val="en-US"/>
              </w:rPr>
            </w:pPr>
            <w:r>
              <w:rPr>
                <w:rFonts w:ascii="Times New Roman" w:eastAsia="Times New Roman" w:hAnsi="Times New Roman"/>
                <w:sz w:val="24"/>
                <w:szCs w:val="24"/>
                <w:lang w:val="en-US"/>
              </w:rPr>
              <w:t>Sberbank of Russia</w:t>
            </w:r>
          </w:p>
          <w:p w14:paraId="63318C8A" w14:textId="77777777" w:rsidR="004E7179" w:rsidRPr="003227C7" w:rsidRDefault="004E7179" w:rsidP="004E7179">
            <w:pPr>
              <w:shd w:val="clear" w:color="auto" w:fill="FFFFFF"/>
              <w:rPr>
                <w:rFonts w:ascii="Times New Roman" w:eastAsia="Times New Roman" w:hAnsi="Times New Roman"/>
                <w:sz w:val="24"/>
                <w:szCs w:val="24"/>
                <w:lang w:val="en-US"/>
              </w:rPr>
            </w:pPr>
            <w:r w:rsidRPr="003227C7">
              <w:rPr>
                <w:rFonts w:ascii="Times New Roman" w:eastAsia="Times New Roman" w:hAnsi="Times New Roman"/>
                <w:sz w:val="24"/>
                <w:szCs w:val="24"/>
                <w:lang w:val="en-US"/>
              </w:rPr>
              <w:t xml:space="preserve">SWIFT </w:t>
            </w:r>
            <w:r w:rsidRPr="003227C7">
              <w:rPr>
                <w:rFonts w:ascii="Times New Roman" w:eastAsia="Times New Roman" w:hAnsi="Times New Roman"/>
                <w:sz w:val="24"/>
                <w:szCs w:val="24"/>
              </w:rPr>
              <w:t>код</w:t>
            </w:r>
            <w:r w:rsidRPr="003227C7">
              <w:rPr>
                <w:rFonts w:ascii="Times New Roman" w:eastAsia="Times New Roman" w:hAnsi="Times New Roman"/>
                <w:sz w:val="24"/>
                <w:szCs w:val="24"/>
                <w:lang w:val="en-US"/>
              </w:rPr>
              <w:t>: SABRRUMM</w:t>
            </w:r>
          </w:p>
          <w:p w14:paraId="7EE968EA" w14:textId="77777777" w:rsidR="004E7179" w:rsidRPr="003227C7" w:rsidRDefault="004E7179" w:rsidP="004E7179">
            <w:pPr>
              <w:shd w:val="clear" w:color="auto" w:fill="FFFFFF"/>
              <w:rPr>
                <w:rFonts w:ascii="Times New Roman" w:eastAsia="Times New Roman" w:hAnsi="Times New Roman"/>
                <w:sz w:val="24"/>
                <w:szCs w:val="24"/>
                <w:lang w:val="en-US"/>
              </w:rPr>
            </w:pPr>
            <w:r w:rsidRPr="003227C7">
              <w:rPr>
                <w:rFonts w:ascii="Times New Roman" w:eastAsia="Times New Roman" w:hAnsi="Times New Roman"/>
                <w:sz w:val="24"/>
                <w:szCs w:val="24"/>
              </w:rPr>
              <w:t>БИК</w:t>
            </w:r>
            <w:r w:rsidRPr="003227C7">
              <w:rPr>
                <w:rFonts w:ascii="Times New Roman" w:eastAsia="Times New Roman" w:hAnsi="Times New Roman"/>
                <w:sz w:val="24"/>
                <w:szCs w:val="24"/>
                <w:lang w:val="en-US"/>
              </w:rPr>
              <w:t>: 044525225</w:t>
            </w:r>
          </w:p>
          <w:p w14:paraId="5B6AD098" w14:textId="77777777" w:rsidR="004E7179" w:rsidRPr="003227C7" w:rsidRDefault="004E7179" w:rsidP="004E7179">
            <w:pPr>
              <w:shd w:val="clear" w:color="auto" w:fill="FFFFFF"/>
              <w:rPr>
                <w:rFonts w:ascii="Times New Roman" w:eastAsia="Times New Roman" w:hAnsi="Times New Roman"/>
                <w:sz w:val="24"/>
                <w:szCs w:val="24"/>
                <w:lang w:val="en-US"/>
              </w:rPr>
            </w:pPr>
            <w:proofErr w:type="spellStart"/>
            <w:r w:rsidRPr="003227C7">
              <w:rPr>
                <w:rFonts w:ascii="Times New Roman" w:eastAsia="Times New Roman" w:hAnsi="Times New Roman"/>
                <w:sz w:val="24"/>
                <w:szCs w:val="24"/>
                <w:lang w:val="en-US"/>
              </w:rPr>
              <w:t>Corr</w:t>
            </w:r>
            <w:proofErr w:type="spellEnd"/>
            <w:r w:rsidRPr="003227C7">
              <w:rPr>
                <w:rFonts w:ascii="Times New Roman" w:eastAsia="Times New Roman" w:hAnsi="Times New Roman"/>
                <w:sz w:val="24"/>
                <w:szCs w:val="24"/>
                <w:lang w:val="en-US"/>
              </w:rPr>
              <w:t xml:space="preserve"> Acc with: CBRF 30101810400000000225</w:t>
            </w:r>
          </w:p>
          <w:p w14:paraId="2BD12D2A" w14:textId="77777777" w:rsidR="004E7179" w:rsidRPr="003227C7" w:rsidRDefault="004E7179" w:rsidP="004E7179">
            <w:pPr>
              <w:shd w:val="clear" w:color="auto" w:fill="FFFFFF"/>
              <w:rPr>
                <w:rFonts w:ascii="Times New Roman" w:eastAsia="Times New Roman" w:hAnsi="Times New Roman"/>
                <w:sz w:val="24"/>
                <w:szCs w:val="24"/>
                <w:lang w:val="en-US"/>
              </w:rPr>
            </w:pPr>
            <w:r w:rsidRPr="003227C7">
              <w:rPr>
                <w:rFonts w:ascii="Times New Roman" w:eastAsia="Times New Roman" w:hAnsi="Times New Roman"/>
                <w:sz w:val="24"/>
                <w:szCs w:val="24"/>
                <w:lang w:val="en-US"/>
              </w:rPr>
              <w:t>Acct.no 30111810800000001357</w:t>
            </w:r>
          </w:p>
          <w:p w14:paraId="12BE64D9" w14:textId="77777777" w:rsidR="004E7179" w:rsidRPr="001F2B1A" w:rsidRDefault="004E7179" w:rsidP="004E7179">
            <w:pPr>
              <w:pStyle w:val="a4"/>
              <w:ind w:left="35"/>
              <w:rPr>
                <w:rFonts w:ascii="Times New Roman" w:hAnsi="Times New Roman"/>
                <w:b/>
                <w:sz w:val="24"/>
                <w:szCs w:val="24"/>
                <w:lang w:val="en-US"/>
              </w:rPr>
            </w:pPr>
          </w:p>
          <w:p w14:paraId="2D2FA257" w14:textId="77777777" w:rsidR="004E7179" w:rsidRPr="001F2B1A" w:rsidRDefault="004E7179" w:rsidP="004E7179">
            <w:pPr>
              <w:pStyle w:val="a4"/>
              <w:ind w:left="35"/>
              <w:rPr>
                <w:rFonts w:ascii="Times New Roman" w:hAnsi="Times New Roman"/>
                <w:b/>
                <w:sz w:val="24"/>
                <w:szCs w:val="24"/>
                <w:lang w:val="en-US"/>
              </w:rPr>
            </w:pPr>
          </w:p>
          <w:p w14:paraId="17739E5A" w14:textId="77777777" w:rsidR="004E7179" w:rsidRPr="00BA796A" w:rsidRDefault="004E7179" w:rsidP="004E7179">
            <w:pPr>
              <w:pStyle w:val="a4"/>
              <w:ind w:left="35"/>
              <w:rPr>
                <w:rFonts w:ascii="Times New Roman" w:hAnsi="Times New Roman"/>
                <w:b/>
                <w:sz w:val="24"/>
                <w:szCs w:val="24"/>
                <w:lang w:val="en-US"/>
              </w:rPr>
            </w:pPr>
            <w:r w:rsidRPr="001F2B1A">
              <w:rPr>
                <w:rFonts w:ascii="Times New Roman" w:hAnsi="Times New Roman"/>
                <w:b/>
                <w:sz w:val="24"/>
                <w:szCs w:val="24"/>
                <w:lang w:val="en-US"/>
              </w:rPr>
              <w:t xml:space="preserve">_____________________ </w:t>
            </w:r>
            <w:proofErr w:type="spellStart"/>
            <w:r w:rsidRPr="001F2B1A">
              <w:rPr>
                <w:rFonts w:ascii="Times New Roman" w:hAnsi="Times New Roman"/>
                <w:b/>
                <w:sz w:val="24"/>
                <w:szCs w:val="24"/>
                <w:lang w:val="en-US"/>
              </w:rPr>
              <w:t>Ovchinnikov</w:t>
            </w:r>
            <w:proofErr w:type="spellEnd"/>
            <w:r w:rsidRPr="001F2B1A">
              <w:rPr>
                <w:rFonts w:ascii="Times New Roman" w:hAnsi="Times New Roman"/>
                <w:b/>
                <w:sz w:val="24"/>
                <w:szCs w:val="24"/>
                <w:lang w:val="en-US"/>
              </w:rPr>
              <w:t xml:space="preserve"> E.</w:t>
            </w:r>
          </w:p>
          <w:p w14:paraId="498EA5C2" w14:textId="77777777" w:rsidR="004E7179" w:rsidRPr="004E7179" w:rsidRDefault="004E7179" w:rsidP="004E7179">
            <w:pPr>
              <w:pStyle w:val="a4"/>
              <w:ind w:left="444" w:right="-1"/>
              <w:jc w:val="both"/>
              <w:outlineLvl w:val="0"/>
              <w:rPr>
                <w:rFonts w:ascii="Times New Roman" w:hAnsi="Times New Roman"/>
                <w:b/>
                <w:sz w:val="22"/>
                <w:szCs w:val="22"/>
                <w:lang w:val="en-US"/>
              </w:rPr>
            </w:pPr>
          </w:p>
        </w:tc>
      </w:tr>
    </w:tbl>
    <w:p w14:paraId="5BB0FAAD" w14:textId="77777777" w:rsidR="00EA7CB8" w:rsidRDefault="00EA7CB8"/>
    <w:sectPr w:rsidR="00EA7CB8" w:rsidSect="00662D61">
      <w:headerReference w:type="first" r:id="rId11"/>
      <w:pgSz w:w="12240" w:h="15840"/>
      <w:pgMar w:top="1261" w:right="566" w:bottom="1440" w:left="851" w:header="426" w:footer="72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83D78" w14:textId="77777777" w:rsidR="00441265" w:rsidRDefault="00441265">
      <w:r>
        <w:separator/>
      </w:r>
    </w:p>
  </w:endnote>
  <w:endnote w:type="continuationSeparator" w:id="0">
    <w:p w14:paraId="3188150C" w14:textId="77777777" w:rsidR="00441265" w:rsidRDefault="0044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4AA3F" w14:textId="77777777" w:rsidR="00441265" w:rsidRDefault="00441265">
      <w:r>
        <w:separator/>
      </w:r>
    </w:p>
  </w:footnote>
  <w:footnote w:type="continuationSeparator" w:id="0">
    <w:p w14:paraId="3CC8ABD2" w14:textId="77777777" w:rsidR="00441265" w:rsidRDefault="00441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76F1" w14:textId="77777777" w:rsidR="00E216E9" w:rsidRDefault="00000000">
    <w:pPr>
      <w:pStyle w:val="1"/>
    </w:pPr>
  </w:p>
  <w:p w14:paraId="0B40A703" w14:textId="77777777" w:rsidR="00E216E9" w:rsidRDefault="0000000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DD3"/>
    <w:multiLevelType w:val="multilevel"/>
    <w:tmpl w:val="B2DACD8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4211957"/>
    <w:multiLevelType w:val="multilevel"/>
    <w:tmpl w:val="E090A71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A7CC8"/>
    <w:multiLevelType w:val="multilevel"/>
    <w:tmpl w:val="99C83AE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E160D45"/>
    <w:multiLevelType w:val="multilevel"/>
    <w:tmpl w:val="F35A6CC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ascii="Times New Roman" w:hAnsi="Times New Roman" w:cs="Times New Roman"/>
        <w:b/>
        <w:sz w:val="22"/>
        <w:szCs w:val="22"/>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153A0139"/>
    <w:multiLevelType w:val="multilevel"/>
    <w:tmpl w:val="6A14F406"/>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D85E14"/>
    <w:multiLevelType w:val="multilevel"/>
    <w:tmpl w:val="CF603D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89321F"/>
    <w:multiLevelType w:val="multilevel"/>
    <w:tmpl w:val="B44C453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DD0E5E"/>
    <w:multiLevelType w:val="multilevel"/>
    <w:tmpl w:val="F8B26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0D065E"/>
    <w:multiLevelType w:val="multilevel"/>
    <w:tmpl w:val="CF603D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3769C7"/>
    <w:multiLevelType w:val="multilevel"/>
    <w:tmpl w:val="6A14F406"/>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525C8"/>
    <w:multiLevelType w:val="multilevel"/>
    <w:tmpl w:val="2BA4B2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113631D"/>
    <w:multiLevelType w:val="multilevel"/>
    <w:tmpl w:val="1BAC0AB6"/>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15:restartNumberingAfterBreak="0">
    <w:nsid w:val="3DDB4A90"/>
    <w:multiLevelType w:val="multilevel"/>
    <w:tmpl w:val="F8B26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494509"/>
    <w:multiLevelType w:val="multilevel"/>
    <w:tmpl w:val="A6A0D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292E31"/>
    <w:multiLevelType w:val="multilevel"/>
    <w:tmpl w:val="448E5B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5105CA"/>
    <w:multiLevelType w:val="multilevel"/>
    <w:tmpl w:val="B126A896"/>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F102F1"/>
    <w:multiLevelType w:val="multilevel"/>
    <w:tmpl w:val="D89A4C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6724BD"/>
    <w:multiLevelType w:val="multilevel"/>
    <w:tmpl w:val="CF603D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376305"/>
    <w:multiLevelType w:val="multilevel"/>
    <w:tmpl w:val="E090A71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DA3989"/>
    <w:multiLevelType w:val="multilevel"/>
    <w:tmpl w:val="F796B744"/>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C70FF0"/>
    <w:multiLevelType w:val="multilevel"/>
    <w:tmpl w:val="0862E4AA"/>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E72363"/>
    <w:multiLevelType w:val="multilevel"/>
    <w:tmpl w:val="8384DB6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6A273162"/>
    <w:multiLevelType w:val="multilevel"/>
    <w:tmpl w:val="226AB4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F04ECA"/>
    <w:multiLevelType w:val="multilevel"/>
    <w:tmpl w:val="B126A896"/>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DE2D9D"/>
    <w:multiLevelType w:val="multilevel"/>
    <w:tmpl w:val="A6A0D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DF47B4"/>
    <w:multiLevelType w:val="multilevel"/>
    <w:tmpl w:val="31BC43DA"/>
    <w:lvl w:ilvl="0">
      <w:start w:val="3"/>
      <w:numFmt w:val="decimal"/>
      <w:lvlText w:val="%1."/>
      <w:lvlJc w:val="left"/>
      <w:pPr>
        <w:tabs>
          <w:tab w:val="num" w:pos="540"/>
        </w:tabs>
        <w:ind w:left="540" w:hanging="540"/>
      </w:pPr>
      <w:rPr>
        <w:rFonts w:cs="Times New Roman"/>
      </w:rPr>
    </w:lvl>
    <w:lvl w:ilvl="1">
      <w:start w:val="2"/>
      <w:numFmt w:val="decimal"/>
      <w:lvlText w:val="%1.%2."/>
      <w:lvlJc w:val="left"/>
      <w:pPr>
        <w:tabs>
          <w:tab w:val="num" w:pos="720"/>
        </w:tabs>
        <w:ind w:left="720" w:hanging="54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6" w15:restartNumberingAfterBreak="0">
    <w:nsid w:val="72EF037B"/>
    <w:multiLevelType w:val="hybridMultilevel"/>
    <w:tmpl w:val="58007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647963"/>
    <w:multiLevelType w:val="hybridMultilevel"/>
    <w:tmpl w:val="15801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F5101A"/>
    <w:multiLevelType w:val="multilevel"/>
    <w:tmpl w:val="AB0201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AF2329"/>
    <w:multiLevelType w:val="multilevel"/>
    <w:tmpl w:val="0862E4AA"/>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04416947">
    <w:abstractNumId w:val="3"/>
  </w:num>
  <w:num w:numId="2" w16cid:durableId="2046368214">
    <w:abstractNumId w:val="21"/>
  </w:num>
  <w:num w:numId="3" w16cid:durableId="54092649">
    <w:abstractNumId w:val="2"/>
  </w:num>
  <w:num w:numId="4" w16cid:durableId="1216821532">
    <w:abstractNumId w:val="25"/>
  </w:num>
  <w:num w:numId="5" w16cid:durableId="1143234852">
    <w:abstractNumId w:val="11"/>
  </w:num>
  <w:num w:numId="6" w16cid:durableId="1249850346">
    <w:abstractNumId w:val="27"/>
  </w:num>
  <w:num w:numId="7" w16cid:durableId="1531409364">
    <w:abstractNumId w:val="23"/>
  </w:num>
  <w:num w:numId="8" w16cid:durableId="1304887381">
    <w:abstractNumId w:val="15"/>
  </w:num>
  <w:num w:numId="9" w16cid:durableId="1004209741">
    <w:abstractNumId w:val="8"/>
  </w:num>
  <w:num w:numId="10" w16cid:durableId="96757128">
    <w:abstractNumId w:val="17"/>
  </w:num>
  <w:num w:numId="11" w16cid:durableId="1977758802">
    <w:abstractNumId w:val="14"/>
  </w:num>
  <w:num w:numId="12" w16cid:durableId="878855041">
    <w:abstractNumId w:val="19"/>
  </w:num>
  <w:num w:numId="13" w16cid:durableId="1533952747">
    <w:abstractNumId w:val="5"/>
  </w:num>
  <w:num w:numId="14" w16cid:durableId="839808515">
    <w:abstractNumId w:val="0"/>
  </w:num>
  <w:num w:numId="15" w16cid:durableId="706762275">
    <w:abstractNumId w:val="29"/>
  </w:num>
  <w:num w:numId="16" w16cid:durableId="578366899">
    <w:abstractNumId w:val="20"/>
  </w:num>
  <w:num w:numId="17" w16cid:durableId="541476218">
    <w:abstractNumId w:val="9"/>
  </w:num>
  <w:num w:numId="18" w16cid:durableId="86466059">
    <w:abstractNumId w:val="4"/>
  </w:num>
  <w:num w:numId="19" w16cid:durableId="57873682">
    <w:abstractNumId w:val="18"/>
  </w:num>
  <w:num w:numId="20" w16cid:durableId="2097750834">
    <w:abstractNumId w:val="1"/>
  </w:num>
  <w:num w:numId="21" w16cid:durableId="1490175413">
    <w:abstractNumId w:val="28"/>
  </w:num>
  <w:num w:numId="22" w16cid:durableId="1309553321">
    <w:abstractNumId w:val="26"/>
  </w:num>
  <w:num w:numId="23" w16cid:durableId="1234899924">
    <w:abstractNumId w:val="10"/>
  </w:num>
  <w:num w:numId="24" w16cid:durableId="936869078">
    <w:abstractNumId w:val="22"/>
  </w:num>
  <w:num w:numId="25" w16cid:durableId="16543977">
    <w:abstractNumId w:val="7"/>
  </w:num>
  <w:num w:numId="26" w16cid:durableId="2109692414">
    <w:abstractNumId w:val="12"/>
  </w:num>
  <w:num w:numId="27" w16cid:durableId="1872263105">
    <w:abstractNumId w:val="16"/>
  </w:num>
  <w:num w:numId="28" w16cid:durableId="651254438">
    <w:abstractNumId w:val="13"/>
  </w:num>
  <w:num w:numId="29" w16cid:durableId="908658206">
    <w:abstractNumId w:val="24"/>
  </w:num>
  <w:num w:numId="30" w16cid:durableId="1335375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D36"/>
    <w:rsid w:val="000D7760"/>
    <w:rsid w:val="00107096"/>
    <w:rsid w:val="00441265"/>
    <w:rsid w:val="004D0D36"/>
    <w:rsid w:val="004E7179"/>
    <w:rsid w:val="004F2FBF"/>
    <w:rsid w:val="005509EE"/>
    <w:rsid w:val="00634EB4"/>
    <w:rsid w:val="006D5669"/>
    <w:rsid w:val="006F1FA8"/>
    <w:rsid w:val="00781780"/>
    <w:rsid w:val="007C3E24"/>
    <w:rsid w:val="0088284B"/>
    <w:rsid w:val="008F4468"/>
    <w:rsid w:val="00AC792F"/>
    <w:rsid w:val="00AD5483"/>
    <w:rsid w:val="00BE625F"/>
    <w:rsid w:val="00EA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FFEF"/>
  <w15:docId w15:val="{6699D692-12CC-9344-8431-1E36C52A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D36"/>
    <w:pPr>
      <w:spacing w:after="0" w:line="240" w:lineRule="auto"/>
    </w:pPr>
    <w:rPr>
      <w:rFonts w:ascii="Arial" w:eastAsia="Calibri" w:hAnsi="Arial" w:cs="Times New Roman"/>
      <w:color w:val="00000A"/>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4D0D36"/>
    <w:rPr>
      <w:rFonts w:cs="Times New Roman"/>
      <w:color w:val="0000FF"/>
      <w:u w:val="single"/>
    </w:rPr>
  </w:style>
  <w:style w:type="paragraph" w:customStyle="1" w:styleId="1">
    <w:name w:val="Верхний колонтитул1"/>
    <w:basedOn w:val="a"/>
    <w:rsid w:val="004D0D36"/>
    <w:pPr>
      <w:tabs>
        <w:tab w:val="center" w:pos="4677"/>
        <w:tab w:val="right" w:pos="9355"/>
      </w:tabs>
    </w:pPr>
  </w:style>
  <w:style w:type="paragraph" w:styleId="2">
    <w:name w:val="Body Text 2"/>
    <w:basedOn w:val="a"/>
    <w:link w:val="20"/>
    <w:rsid w:val="004D0D36"/>
    <w:pPr>
      <w:jc w:val="both"/>
    </w:pPr>
    <w:rPr>
      <w:rFonts w:ascii="Times New Roman" w:hAnsi="Times New Roman"/>
      <w:sz w:val="20"/>
    </w:rPr>
  </w:style>
  <w:style w:type="character" w:customStyle="1" w:styleId="20">
    <w:name w:val="Основной текст 2 Знак"/>
    <w:basedOn w:val="a0"/>
    <w:link w:val="2"/>
    <w:rsid w:val="004D0D36"/>
    <w:rPr>
      <w:rFonts w:ascii="Times New Roman" w:eastAsia="Calibri" w:hAnsi="Times New Roman" w:cs="Times New Roman"/>
      <w:color w:val="00000A"/>
      <w:sz w:val="20"/>
      <w:szCs w:val="20"/>
      <w:lang w:eastAsia="ru-RU"/>
    </w:rPr>
  </w:style>
  <w:style w:type="paragraph" w:styleId="3">
    <w:name w:val="Body Text Indent 3"/>
    <w:basedOn w:val="a"/>
    <w:link w:val="30"/>
    <w:rsid w:val="004D0D36"/>
    <w:pPr>
      <w:spacing w:after="120"/>
      <w:ind w:left="283"/>
    </w:pPr>
    <w:rPr>
      <w:sz w:val="16"/>
      <w:szCs w:val="16"/>
    </w:rPr>
  </w:style>
  <w:style w:type="character" w:customStyle="1" w:styleId="30">
    <w:name w:val="Основной текст с отступом 3 Знак"/>
    <w:basedOn w:val="a0"/>
    <w:link w:val="3"/>
    <w:rsid w:val="004D0D36"/>
    <w:rPr>
      <w:rFonts w:ascii="Arial" w:eastAsia="Calibri" w:hAnsi="Arial" w:cs="Times New Roman"/>
      <w:color w:val="00000A"/>
      <w:sz w:val="16"/>
      <w:szCs w:val="16"/>
      <w:lang w:eastAsia="ru-RU"/>
    </w:rPr>
  </w:style>
  <w:style w:type="paragraph" w:customStyle="1" w:styleId="Normal1">
    <w:name w:val="Normal1"/>
    <w:rsid w:val="004D0D36"/>
    <w:pPr>
      <w:widowControl w:val="0"/>
      <w:snapToGrid w:val="0"/>
      <w:spacing w:after="0" w:line="300" w:lineRule="auto"/>
      <w:ind w:left="400" w:right="800" w:hanging="420"/>
    </w:pPr>
    <w:rPr>
      <w:rFonts w:ascii="Times New Roman" w:eastAsia="Calibri" w:hAnsi="Times New Roman" w:cs="Times New Roman"/>
      <w:color w:val="00000A"/>
      <w:sz w:val="28"/>
      <w:szCs w:val="20"/>
      <w:lang w:eastAsia="ru-RU"/>
    </w:rPr>
  </w:style>
  <w:style w:type="paragraph" w:customStyle="1" w:styleId="10">
    <w:name w:val="Абзац списка1"/>
    <w:basedOn w:val="a"/>
    <w:rsid w:val="004D0D36"/>
    <w:pPr>
      <w:ind w:left="720"/>
    </w:pPr>
  </w:style>
  <w:style w:type="table" w:styleId="a3">
    <w:name w:val="Table Grid"/>
    <w:basedOn w:val="a1"/>
    <w:uiPriority w:val="59"/>
    <w:rsid w:val="004D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 Полужирный"/>
    <w:basedOn w:val="a0"/>
    <w:rsid w:val="004D0D36"/>
    <w:rPr>
      <w:rFonts w:ascii="Times New Roman" w:eastAsia="Times New Roman" w:hAnsi="Times New Roman" w:cs="Times New Roman"/>
      <w:b/>
      <w:bCs/>
      <w:color w:val="000000"/>
      <w:spacing w:val="0"/>
      <w:w w:val="100"/>
      <w:position w:val="0"/>
      <w:sz w:val="21"/>
      <w:szCs w:val="21"/>
      <w:shd w:val="clear" w:color="auto" w:fill="FFFFFF"/>
      <w:lang w:val="en-US" w:eastAsia="en-US" w:bidi="en-US"/>
    </w:rPr>
  </w:style>
  <w:style w:type="paragraph" w:styleId="a4">
    <w:name w:val="List Paragraph"/>
    <w:basedOn w:val="a"/>
    <w:uiPriority w:val="34"/>
    <w:qFormat/>
    <w:rsid w:val="004D0D36"/>
    <w:pPr>
      <w:ind w:left="720"/>
      <w:contextualSpacing/>
    </w:pPr>
  </w:style>
  <w:style w:type="paragraph" w:customStyle="1" w:styleId="Iauiue">
    <w:name w:val="Iau?iue"/>
    <w:rsid w:val="004E717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character" w:styleId="a5">
    <w:name w:val="Hyperlink"/>
    <w:basedOn w:val="a0"/>
    <w:uiPriority w:val="99"/>
    <w:unhideWhenUsed/>
    <w:rsid w:val="00634E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omoney.ru/page?id=5298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omoney.ru/page?id=5298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oomoney.ru/page?id=529895" TargetMode="External"/><Relationship Id="rId4" Type="http://schemas.openxmlformats.org/officeDocument/2006/relationships/webSettings" Target="webSettings.xml"/><Relationship Id="rId9" Type="http://schemas.openxmlformats.org/officeDocument/2006/relationships/hyperlink" Target="https://yoomoney.ru/page?id=5298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4567</Words>
  <Characters>26035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Евгений Овчинников</cp:lastModifiedBy>
  <cp:revision>5</cp:revision>
  <dcterms:created xsi:type="dcterms:W3CDTF">2020-02-28T13:11:00Z</dcterms:created>
  <dcterms:modified xsi:type="dcterms:W3CDTF">2022-11-10T09:29:00Z</dcterms:modified>
</cp:coreProperties>
</file>